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GB312-240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32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GB312/240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30 - 100%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881</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810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24.2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92.2</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92.0</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1"/>
              </w:rPr>
              <w:t>7.1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744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1.22</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45.0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90.0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-48260</wp:posOffset>
            </wp:positionH>
            <wp:positionV relativeFrom="paragraph">
              <wp:posOffset>561975</wp:posOffset>
            </wp:positionV>
            <wp:extent cx="6965950" cy="12522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5950" cy="1252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219710</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34"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7834.7C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15875</wp:posOffset>
                </wp:positionH>
                <wp:positionV relativeFrom="paragraph">
                  <wp:posOffset>478155</wp:posOffset>
                </wp:positionV>
                <wp:extent cx="0" cy="457771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37.65pt" to="1.25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6868160</wp:posOffset>
                </wp:positionH>
                <wp:positionV relativeFrom="paragraph">
                  <wp:posOffset>478155</wp:posOffset>
                </wp:positionV>
                <wp:extent cx="0" cy="457771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8pt,37.65pt" to="540.8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13335</wp:posOffset>
                </wp:positionH>
                <wp:positionV relativeFrom="paragraph">
                  <wp:posOffset>259080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1.05pt;margin-top:20.4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258445</wp:posOffset>
                </wp:positionV>
                <wp:extent cx="686498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20.35pt" to="541.3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255270</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0.1pt" to="1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6871335</wp:posOffset>
                </wp:positionH>
                <wp:positionV relativeFrom="paragraph">
                  <wp:posOffset>255270</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05pt,20.1pt" to="541.0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478155</wp:posOffset>
                </wp:positionV>
                <wp:extent cx="686498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37.65pt" to="541.3pt,37.65pt" o:allowincell="f" strokecolor="#808285" strokeweight="0.5pt"/>
            </w:pict>
          </mc:Fallback>
        </mc:AlternateContent>
      </w:r>
    </w:p>
    <w:p>
      <w:pPr>
        <w:spacing w:after="0" w:line="29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tbl>
      <w:tblPr>
        <w:tblLayout w:type="fixed"/>
        <w:tblInd w:w="0" w:type="dxa"/>
        <w:tblCellMar>
          <w:top w:w="0" w:type="dxa"/>
          <w:left w:w="0" w:type="dxa"/>
          <w:bottom w:w="0" w:type="dxa"/>
          <w:right w:w="0" w:type="dxa"/>
        </w:tblCellMar>
      </w:tblPr>
      <w:tr>
        <w:trPr>
          <w:trHeight w:val="106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291"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183515</wp:posOffset>
            </wp:positionH>
            <wp:positionV relativeFrom="paragraph">
              <wp:posOffset>-45085</wp:posOffset>
            </wp:positionV>
            <wp:extent cx="3225800" cy="38379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3225800" cy="3837940"/>
                    </a:xfrm>
                    <a:prstGeom prst="rect">
                      <a:avLst/>
                    </a:prstGeom>
                    <a:noFill/>
                  </pic:spPr>
                </pic:pic>
              </a:graphicData>
            </a:graphic>
          </wp:anchor>
        </w:drawing>
        <w:drawing>
          <wp:anchor simplePos="0" relativeHeight="251657728" behindDoc="1" locked="0" layoutInCell="0" allowOverlap="1">
            <wp:simplePos x="0" y="0"/>
            <wp:positionH relativeFrom="column">
              <wp:posOffset>183515</wp:posOffset>
            </wp:positionH>
            <wp:positionV relativeFrom="paragraph">
              <wp:posOffset>-45085</wp:posOffset>
            </wp:positionV>
            <wp:extent cx="3225800" cy="38379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3225800" cy="383794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20" w:val="left"/>
          <w:tab w:leader="none" w:pos="1180" w:val="left"/>
          <w:tab w:leader="none" w:pos="1620" w:val="left"/>
          <w:tab w:leader="none" w:pos="2080" w:val="left"/>
          <w:tab w:leader="none" w:pos="2540" w:val="left"/>
          <w:tab w:leader="none" w:pos="2980" w:val="left"/>
          <w:tab w:leader="none" w:pos="3440" w:val="left"/>
          <w:tab w:leader="none" w:pos="3900" w:val="left"/>
          <w:tab w:leader="none" w:pos="4360" w:val="left"/>
          <w:tab w:leader="none" w:pos="4760" w:val="left"/>
          <w:tab w:leader="none" w:pos="522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r>
        <w:rPr>
          <w:sz w:val="20"/>
          <w:szCs w:val="20"/>
          <w:color w:val="auto"/>
        </w:rPr>
        <w:tab/>
      </w:r>
      <w:r>
        <w:rPr>
          <w:rFonts w:ascii="Arial" w:cs="Arial" w:eastAsia="Arial" w:hAnsi="Arial"/>
          <w:sz w:val="14"/>
          <w:szCs w:val="14"/>
          <w:color w:val="231F20"/>
        </w:rPr>
        <w:t>70</w:t>
      </w:r>
      <w:r>
        <w:rPr>
          <w:sz w:val="20"/>
          <w:szCs w:val="20"/>
          <w:color w:val="auto"/>
        </w:rPr>
        <w:tab/>
      </w:r>
      <w:r>
        <w:rPr>
          <w:rFonts w:ascii="Arial" w:cs="Arial" w:eastAsia="Arial" w:hAnsi="Arial"/>
          <w:sz w:val="14"/>
          <w:szCs w:val="14"/>
          <w:color w:val="231F20"/>
        </w:rPr>
        <w:t>80</w:t>
      </w:r>
      <w:r>
        <w:rPr>
          <w:sz w:val="20"/>
          <w:szCs w:val="20"/>
          <w:color w:val="auto"/>
        </w:rPr>
        <w:tab/>
      </w:r>
      <w:r>
        <w:rPr>
          <w:rFonts w:ascii="Arial" w:cs="Arial" w:eastAsia="Arial" w:hAnsi="Arial"/>
          <w:sz w:val="14"/>
          <w:szCs w:val="14"/>
          <w:color w:val="231F20"/>
        </w:rPr>
        <w:t>90</w:t>
      </w:r>
      <w:r>
        <w:rPr>
          <w:sz w:val="20"/>
          <w:szCs w:val="20"/>
          <w:color w:val="auto"/>
        </w:rPr>
        <w:tab/>
      </w:r>
      <w:r>
        <w:rPr>
          <w:rFonts w:ascii="Arial" w:cs="Arial" w:eastAsia="Arial" w:hAnsi="Arial"/>
          <w:sz w:val="14"/>
          <w:szCs w:val="14"/>
          <w:color w:val="231F20"/>
        </w:rPr>
        <w:t>100</w:t>
      </w:r>
      <w:r>
        <w:rPr>
          <w:sz w:val="20"/>
          <w:szCs w:val="20"/>
          <w:color w:val="auto"/>
        </w:rPr>
        <w:tab/>
      </w:r>
      <w:r>
        <w:rPr>
          <w:rFonts w:ascii="Arial" w:cs="Arial" w:eastAsia="Arial" w:hAnsi="Arial"/>
          <w:sz w:val="14"/>
          <w:szCs w:val="14"/>
          <w:color w:val="231F20"/>
        </w:rPr>
        <w:t>110</w:t>
      </w:r>
    </w:p>
    <w:p>
      <w:pPr>
        <w:sectPr>
          <w:pgSz w:w="12240" w:h="15840" w:orient="portrait"/>
          <w:cols w:equalWidth="0" w:num="2">
            <w:col w:w="195" w:space="46"/>
            <w:col w:w="5480"/>
          </w:cols>
          <w:pgMar w:left="3158" w:top="926" w:right="336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0" w:type="dxa"/>
            <w:vAlign w:val="bottom"/>
          </w:tcPr>
          <w:p>
            <w:pPr>
              <w:spacing w:after="0"/>
              <w:rPr>
                <w:sz w:val="20"/>
                <w:szCs w:val="20"/>
                <w:color w:val="auto"/>
              </w:rPr>
            </w:pPr>
          </w:p>
        </w:tc>
        <w:tc>
          <w:tcPr>
            <w:tcW w:w="4820" w:type="dxa"/>
            <w:vAlign w:val="bottom"/>
          </w:tcPr>
          <w:p>
            <w:pPr>
              <w:spacing w:after="0"/>
              <w:rPr>
                <w:sz w:val="20"/>
                <w:szCs w:val="20"/>
                <w:color w:val="auto"/>
              </w:rPr>
            </w:pPr>
          </w:p>
        </w:tc>
        <w:tc>
          <w:tcPr>
            <w:tcW w:w="5960" w:type="dxa"/>
            <w:vAlign w:val="bottom"/>
          </w:tcPr>
          <w:p>
            <w:pPr>
              <w:jc w:val="right"/>
              <w:ind w:right="4442"/>
              <w:spacing w:after="0"/>
              <w:rPr>
                <w:sz w:val="20"/>
                <w:szCs w:val="20"/>
                <w:color w:val="auto"/>
              </w:rPr>
            </w:pPr>
            <w:r>
              <w:rPr>
                <w:rFonts w:ascii="Arial" w:cs="Arial" w:eastAsia="Arial" w:hAnsi="Arial"/>
                <w:sz w:val="17"/>
                <w:szCs w:val="17"/>
                <w:b w:val="1"/>
                <w:bCs w:val="1"/>
                <w:color w:val="231F20"/>
              </w:rPr>
              <w:t>Flowrate (GPM)</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5"/>
        </w:trPr>
        <w:tc>
          <w:tcPr>
            <w:tcW w:w="20" w:type="dxa"/>
            <w:vAlign w:val="bottom"/>
          </w:tcPr>
          <w:p>
            <w:pPr>
              <w:spacing w:after="0"/>
              <w:rPr>
                <w:sz w:val="19"/>
                <w:szCs w:val="19"/>
                <w:color w:val="auto"/>
              </w:rPr>
            </w:pPr>
          </w:p>
        </w:tc>
        <w:tc>
          <w:tcPr>
            <w:tcW w:w="4820" w:type="dxa"/>
            <w:vAlign w:val="bottom"/>
            <w:tcBorders>
              <w:bottom w:val="single" w:sz="8" w:color="231F20"/>
            </w:tcBorders>
          </w:tcPr>
          <w:p>
            <w:pPr>
              <w:spacing w:after="0"/>
              <w:rPr>
                <w:sz w:val="19"/>
                <w:szCs w:val="19"/>
                <w:color w:val="auto"/>
              </w:rPr>
            </w:pPr>
          </w:p>
        </w:tc>
        <w:tc>
          <w:tcPr>
            <w:tcW w:w="5960" w:type="dxa"/>
            <w:vAlign w:val="bottom"/>
            <w:tcBorders>
              <w:bottom w:val="single" w:sz="8" w:color="231F20"/>
            </w:tcBorders>
          </w:tcPr>
          <w:p>
            <w:pPr>
              <w:spacing w:after="0"/>
              <w:rPr>
                <w:sz w:val="19"/>
                <w:szCs w:val="19"/>
                <w:color w:val="auto"/>
              </w:rPr>
            </w:pPr>
          </w:p>
        </w:tc>
        <w:tc>
          <w:tcPr>
            <w:tcW w:w="20" w:type="dxa"/>
            <w:vAlign w:val="bottom"/>
            <w:tcBorders>
              <w:bottom w:val="single" w:sz="8" w:color="231F20"/>
            </w:tcBorders>
          </w:tcPr>
          <w:p>
            <w:pPr>
              <w:spacing w:after="0"/>
              <w:rPr>
                <w:sz w:val="19"/>
                <w:szCs w:val="19"/>
                <w:color w:val="auto"/>
              </w:rPr>
            </w:pPr>
          </w:p>
        </w:tc>
        <w:tc>
          <w:tcPr>
            <w:tcW w:w="0" w:type="dxa"/>
            <w:vAlign w:val="bottom"/>
          </w:tcPr>
          <w:p>
            <w:pPr>
              <w:spacing w:after="0"/>
              <w:rPr>
                <w:sz w:val="1"/>
                <w:szCs w:val="1"/>
                <w:color w:val="auto"/>
              </w:rPr>
            </w:pPr>
          </w:p>
        </w:tc>
      </w:tr>
      <w:tr>
        <w:trPr>
          <w:trHeight w:val="299"/>
        </w:trPr>
        <w:tc>
          <w:tcPr>
            <w:tcW w:w="20" w:type="dxa"/>
            <w:vAlign w:val="bottom"/>
          </w:tcPr>
          <w:p>
            <w:pPr>
              <w:spacing w:after="0"/>
              <w:rPr>
                <w:sz w:val="24"/>
                <w:szCs w:val="24"/>
                <w:color w:val="auto"/>
              </w:rPr>
            </w:pPr>
          </w:p>
        </w:tc>
        <w:tc>
          <w:tcPr>
            <w:tcW w:w="4820" w:type="dxa"/>
            <w:vAlign w:val="bottom"/>
          </w:tcPr>
          <w:p>
            <w:pPr>
              <w:spacing w:after="0"/>
              <w:rPr>
                <w:sz w:val="24"/>
                <w:szCs w:val="24"/>
                <w:color w:val="auto"/>
              </w:rPr>
            </w:pPr>
          </w:p>
        </w:tc>
        <w:tc>
          <w:tcPr>
            <w:tcW w:w="596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0"/>
        </w:trPr>
        <w:tc>
          <w:tcPr>
            <w:tcW w:w="20" w:type="dxa"/>
            <w:vAlign w:val="bottom"/>
          </w:tcPr>
          <w:p>
            <w:pPr>
              <w:spacing w:after="0"/>
              <w:rPr>
                <w:sz w:val="15"/>
                <w:szCs w:val="15"/>
                <w:color w:val="auto"/>
              </w:rPr>
            </w:pPr>
          </w:p>
        </w:tc>
        <w:tc>
          <w:tcPr>
            <w:tcW w:w="4820" w:type="dxa"/>
            <w:vAlign w:val="bottom"/>
          </w:tcPr>
          <w:p>
            <w:pPr>
              <w:ind w:left="140"/>
              <w:spacing w:after="0"/>
              <w:rPr>
                <w:sz w:val="20"/>
                <w:szCs w:val="20"/>
                <w:color w:val="auto"/>
              </w:rPr>
            </w:pPr>
            <w:r>
              <w:rPr>
                <w:rFonts w:ascii="Arial" w:cs="Arial" w:eastAsia="Arial" w:hAnsi="Arial"/>
                <w:sz w:val="13"/>
                <w:szCs w:val="13"/>
                <w:color w:val="231F20"/>
              </w:rPr>
              <w:t>3 of 6</w:t>
            </w:r>
          </w:p>
        </w:tc>
        <w:tc>
          <w:tcPr>
            <w:tcW w:w="596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20" w:type="dxa"/>
            <w:vAlign w:val="bottom"/>
            <w:tcBorders>
              <w:bottom w:val="single" w:sz="8" w:color="231F20"/>
            </w:tcBorders>
          </w:tcPr>
          <w:p>
            <w:pPr>
              <w:spacing w:after="0"/>
              <w:rPr>
                <w:sz w:val="11"/>
                <w:szCs w:val="11"/>
                <w:color w:val="auto"/>
              </w:rPr>
            </w:pPr>
          </w:p>
        </w:tc>
        <w:tc>
          <w:tcPr>
            <w:tcW w:w="4820" w:type="dxa"/>
            <w:vAlign w:val="bottom"/>
            <w:tcBorders>
              <w:bottom w:val="single" w:sz="8" w:color="231F20"/>
            </w:tcBorders>
          </w:tcPr>
          <w:p>
            <w:pPr>
              <w:spacing w:after="0"/>
              <w:rPr>
                <w:sz w:val="11"/>
                <w:szCs w:val="11"/>
                <w:color w:val="auto"/>
              </w:rPr>
            </w:pPr>
          </w:p>
        </w:tc>
        <w:tc>
          <w:tcPr>
            <w:tcW w:w="5960" w:type="dxa"/>
            <w:vAlign w:val="bottom"/>
            <w:tcBorders>
              <w:bottom w:val="single" w:sz="8" w:color="231F20"/>
            </w:tcBorders>
          </w:tcPr>
          <w:p>
            <w:pPr>
              <w:spacing w:after="0"/>
              <w:rPr>
                <w:sz w:val="11"/>
                <w:szCs w:val="11"/>
                <w:color w:val="auto"/>
              </w:rPr>
            </w:pPr>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4820" w:type="dxa"/>
            <w:vAlign w:val="bottom"/>
          </w:tcPr>
          <w:p>
            <w:pPr>
              <w:ind w:left="140"/>
              <w:spacing w:after="0"/>
              <w:rPr>
                <w:sz w:val="20"/>
                <w:szCs w:val="20"/>
                <w:color w:val="auto"/>
              </w:rPr>
            </w:pPr>
            <w:r>
              <w:rPr>
                <w:rFonts w:ascii="Arial" w:cs="Arial" w:eastAsia="Arial" w:hAnsi="Arial"/>
                <w:sz w:val="12"/>
                <w:szCs w:val="12"/>
                <w:color w:val="231F20"/>
                <w:w w:val="98"/>
              </w:rPr>
              <w:t>Bosch Thermotechnology Corp. reserves the right to make changes without notice due to</w:t>
            </w:r>
          </w:p>
        </w:tc>
        <w:tc>
          <w:tcPr>
            <w:tcW w:w="596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4"/>
        </w:trPr>
        <w:tc>
          <w:tcPr>
            <w:tcW w:w="20" w:type="dxa"/>
            <w:vAlign w:val="bottom"/>
          </w:tcPr>
          <w:p>
            <w:pPr>
              <w:spacing w:after="0"/>
              <w:rPr>
                <w:sz w:val="9"/>
                <w:szCs w:val="9"/>
                <w:color w:val="auto"/>
              </w:rPr>
            </w:pPr>
          </w:p>
        </w:tc>
        <w:tc>
          <w:tcPr>
            <w:tcW w:w="4820" w:type="dxa"/>
            <w:vAlign w:val="bottom"/>
            <w:vMerge w:val="restart"/>
          </w:tcPr>
          <w:p>
            <w:pPr>
              <w:ind w:left="140"/>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596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4820" w:type="dxa"/>
            <w:vAlign w:val="bottom"/>
            <w:vMerge w:val="continue"/>
          </w:tcPr>
          <w:p>
            <w:pPr>
              <w:spacing w:after="0"/>
              <w:rPr>
                <w:sz w:val="3"/>
                <w:szCs w:val="3"/>
                <w:color w:val="auto"/>
              </w:rPr>
            </w:pPr>
          </w:p>
        </w:tc>
        <w:tc>
          <w:tcPr>
            <w:tcW w:w="59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112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80225" cy="6311265"/>
                    </a:xfrm>
                    <a:prstGeom prst="rect">
                      <a:avLst/>
                    </a:prstGeom>
                    <a:noFill/>
                  </pic:spPr>
                </pic:pic>
              </a:graphicData>
            </a:graphic>
          </wp:anchor>
        </w:drawing>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1126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80225" cy="6311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r>
              <w:rPr>
                <w:rFonts w:ascii="Arial" w:cs="Arial" w:eastAsia="Arial" w:hAnsi="Arial"/>
                <w:sz w:val="16"/>
                <w:szCs w:val="16"/>
                <w:color w:val="231F20"/>
              </w:rPr>
              <w:t>¼</w:t>
            </w:r>
          </w:p>
        </w:tc>
      </w:tr>
      <w:tr>
        <w:trPr>
          <w:trHeight w:val="290"/>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96"/>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7"/>
                <w:szCs w:val="17"/>
                <w:color w:val="231F20"/>
              </w:rPr>
              <w:t>⅛</w:t>
            </w:r>
          </w:p>
        </w:tc>
      </w:tr>
      <w:tr>
        <w:trPr>
          <w:trHeight w:val="245"/>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55½</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95"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p>
        <w:pPr>
          <w:sectPr>
            <w:pgSz w:w="12240" w:h="15840" w:orient="portrait"/>
            <w:cols w:equalWidth="0" w:num="1">
              <w:col w:w="10800"/>
            </w:cols>
            <w:pgMar w:left="720" w:top="926" w:right="72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spacing w:after="0"/>
        <w:rPr>
          <w:sz w:val="20"/>
          <w:szCs w:val="20"/>
          <w:color w:val="auto"/>
        </w:rPr>
      </w:pPr>
      <w:r>
        <w:rPr>
          <w:rFonts w:ascii="Arial" w:cs="Arial" w:eastAsia="Arial" w:hAnsi="Arial"/>
          <w:sz w:val="12"/>
          <w:szCs w:val="12"/>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431008105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2017-04-25T16:43:48Z</dcterms:created>
  <dcterms:modified xsi:type="dcterms:W3CDTF">2017-04-25T16:43:48Z</dcterms:modified>
</cp:coreProperties>
</file>