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GB312-90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8314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3598545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3.35pt" to="532.25pt,283.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8314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0" w:lineRule="exact"/>
        <w:rPr>
          <w:sz w:val="24"/>
          <w:szCs w:val="24"/>
          <w:color w:val="auto"/>
        </w:rPr>
      </w:pPr>
    </w:p>
    <w:p>
      <w:pPr>
        <w:ind w:left="8820"/>
        <w:spacing w:after="0"/>
        <w:rPr>
          <w:sz w:val="20"/>
          <w:szCs w:val="20"/>
          <w:color w:val="auto"/>
        </w:rPr>
      </w:pPr>
      <w:r>
        <w:rPr>
          <w:sz w:val="20"/>
          <w:szCs w:val="20"/>
          <w:color w:val="auto"/>
        </w:rPr>
        <w:drawing>
          <wp:inline distT="0" distB="0" distL="0" distR="0">
            <wp:extent cx="102870" cy="123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870" cy="12319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42" w:lineRule="exact"/>
        <w:rPr>
          <w:sz w:val="24"/>
          <w:szCs w:val="24"/>
          <w:color w:val="auto"/>
        </w:rPr>
      </w:pPr>
    </w:p>
    <w:p>
      <w:pPr>
        <w:ind w:left="8240"/>
        <w:spacing w:after="0"/>
        <w:tabs>
          <w:tab w:leader="none" w:pos="90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-85090</wp:posOffset>
                </wp:positionH>
                <wp:positionV relativeFrom="paragraph">
                  <wp:posOffset>1800860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6999pt;margin-top:141.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1800225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41.75pt" to="533.5pt,141.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1797050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141.5pt" to="-6.7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1797050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141.5pt" to="533.2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2036445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60.35pt" to="533.5pt,160.35pt" o:allowincell="f" strokecolor="#808285" strokeweight="0.5pt"/>
            </w:pict>
          </mc:Fallback>
        </mc:AlternateContent>
        <w:drawing>
          <wp:anchor simplePos="0" relativeHeight="251657728" behindDoc="1" locked="0" layoutInCell="0" allowOverlap="1">
            <wp:simplePos x="0" y="0"/>
            <wp:positionH relativeFrom="column">
              <wp:posOffset>3255010</wp:posOffset>
            </wp:positionH>
            <wp:positionV relativeFrom="paragraph">
              <wp:posOffset>214630</wp:posOffset>
            </wp:positionV>
            <wp:extent cx="2918460" cy="6337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18460" cy="633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9"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360"/>
          </w:cols>
          <w:pgMar w:left="860" w:top="779" w:right="2020" w:bottom="455" w:gutter="0" w:footer="0" w:header="0"/>
          <w:type w:val="continuous"/>
        </w:sectPr>
      </w:pPr>
    </w:p>
    <w:p>
      <w:pPr>
        <w:spacing w:after="0" w:line="200" w:lineRule="exact"/>
        <w:rPr>
          <w:sz w:val="24"/>
          <w:szCs w:val="24"/>
          <w:color w:val="auto"/>
        </w:rPr>
      </w:pPr>
    </w:p>
    <w:p>
      <w:pPr>
        <w:spacing w:after="0" w:line="205" w:lineRule="exact"/>
        <w:rPr>
          <w:sz w:val="24"/>
          <w:szCs w:val="24"/>
          <w:color w:val="auto"/>
        </w:rPr>
      </w:pPr>
    </w:p>
    <w:p>
      <w:pPr>
        <w:ind w:right="400"/>
        <w:spacing w:after="0" w:line="306" w:lineRule="auto"/>
        <w:rPr>
          <w:sz w:val="20"/>
          <w:szCs w:val="20"/>
          <w:color w:val="auto"/>
        </w:rPr>
      </w:pPr>
      <w:r>
        <w:rPr>
          <w:rFonts w:ascii="Arial" w:cs="Arial" w:eastAsia="Arial" w:hAnsi="Arial"/>
          <w:sz w:val="15"/>
          <w:szCs w:val="15"/>
          <w:color w:val="231F20"/>
        </w:rPr>
        <w:t>There shall be provided and installed a quantity of _____ Buderus GB312/90 condensing hot water boiler(s), suitable for induced draft</w:t>
      </w:r>
    </w:p>
    <w:p>
      <w:pPr>
        <w:ind w:right="140"/>
        <w:spacing w:after="0" w:line="294" w:lineRule="auto"/>
        <w:rPr>
          <w:sz w:val="20"/>
          <w:szCs w:val="20"/>
          <w:color w:val="auto"/>
        </w:rPr>
      </w:pPr>
      <w:r>
        <w:rPr>
          <w:rFonts w:ascii="Arial" w:cs="Arial" w:eastAsia="Arial" w:hAnsi="Arial"/>
          <w:sz w:val="16"/>
          <w:szCs w:val="16"/>
          <w:color w:val="231F20"/>
        </w:rPr>
        <w:t>fi ring with natural gas. Boiler(s) shall have a minimum AHRI combustion effi ciency rating of 92% at full load.</w:t>
      </w:r>
    </w:p>
    <w:p>
      <w:pPr>
        <w:spacing w:after="0" w:line="209" w:lineRule="exact"/>
        <w:rPr>
          <w:sz w:val="24"/>
          <w:szCs w:val="24"/>
          <w:color w:val="auto"/>
        </w:rPr>
      </w:pPr>
    </w:p>
    <w:p>
      <w:pPr>
        <w:ind w:right="60"/>
        <w:spacing w:after="0" w:line="294" w:lineRule="auto"/>
        <w:rPr>
          <w:sz w:val="20"/>
          <w:szCs w:val="20"/>
          <w:color w:val="auto"/>
        </w:rPr>
      </w:pPr>
      <w:r>
        <w:rPr>
          <w:rFonts w:ascii="Arial" w:cs="Arial" w:eastAsia="Arial" w:hAnsi="Arial"/>
          <w:sz w:val="16"/>
          <w:szCs w:val="16"/>
          <w:color w:val="231F20"/>
        </w:rPr>
        <w:t>Boiler(s) shall utilize a siliconized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50psig maximum working pressure rating. An integrated pressure sensor shall ensure minimum and maximum water pressures are not exceeded.</w:t>
      </w:r>
    </w:p>
    <w:p>
      <w:pPr>
        <w:spacing w:after="0" w:line="21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Boiler shall be capable of modulating fi ring from 33 - 100% of capacity continuously based upon (i) supply and return water temperatures, and/or (ii) outdoor reset computerized control.</w:t>
      </w:r>
    </w:p>
    <w:p>
      <w:pPr>
        <w:spacing w:after="0" w:line="200" w:lineRule="exact"/>
        <w:rPr>
          <w:sz w:val="24"/>
          <w:szCs w:val="24"/>
          <w:color w:val="auto"/>
        </w:rPr>
      </w:pPr>
      <w:r>
        <w:rPr>
          <w:sz w:val="24"/>
          <w:szCs w:val="24"/>
          <w:color w:val="auto"/>
        </w:rPr>
        <w:br w:type="column"/>
      </w:r>
    </w:p>
    <w:p>
      <w:pPr>
        <w:spacing w:after="0" w:line="20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Standard equipment shall include a manifold assembly; pressure/ temperature gauge, 50psig relief valve, and fl ow check valve. Leveling feet are included as standard.</w:t>
      </w:r>
    </w:p>
    <w:p>
      <w:pPr>
        <w:spacing w:after="0" w:line="213" w:lineRule="exact"/>
        <w:rPr>
          <w:sz w:val="24"/>
          <w:szCs w:val="24"/>
          <w:color w:val="auto"/>
        </w:rPr>
      </w:pPr>
    </w:p>
    <w:p>
      <w:pPr>
        <w:jc w:val="both"/>
        <w:ind w:right="340"/>
        <w:spacing w:after="0" w:line="290" w:lineRule="auto"/>
        <w:rPr>
          <w:sz w:val="20"/>
          <w:szCs w:val="20"/>
          <w:color w:val="auto"/>
        </w:rPr>
      </w:pPr>
      <w:r>
        <w:rPr>
          <w:rFonts w:ascii="Arial" w:cs="Arial" w:eastAsia="Arial" w:hAnsi="Arial"/>
          <w:sz w:val="16"/>
          <w:szCs w:val="16"/>
          <w:color w:val="231F20"/>
        </w:rPr>
        <w:t>Minimal clearances shall be integral to the boiler cabinet design; removable panels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60"/>
            <w:col w:w="4780"/>
          </w:cols>
          <w:pgMar w:left="720" w:top="779" w:right="104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431008101 D | 06.2012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562610</wp:posOffset>
            </wp:positionV>
            <wp:extent cx="6858635" cy="16192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19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328</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305</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9.1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93.4</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93.1</w:t>
            </w:r>
          </w:p>
        </w:tc>
      </w:tr>
      <w:tr>
        <w:trPr>
          <w:trHeight w:val="47"/>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246380</wp:posOffset>
            </wp:positionV>
            <wp:extent cx="6858635" cy="19602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0245"/>
                    </a:xfrm>
                    <a:prstGeom prst="rect">
                      <a:avLst/>
                    </a:prstGeom>
                    <a:noFill/>
                  </pic:spPr>
                </pic:pic>
              </a:graphicData>
            </a:graphic>
          </wp:anchor>
        </w:drawing>
      </w:r>
    </w:p>
    <w:p>
      <w:pPr>
        <w:spacing w:after="0" w:line="27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4.20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2611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0.49</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16.0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&lt; 54°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431008101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561975</wp:posOffset>
            </wp:positionV>
            <wp:extent cx="6877050" cy="12084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12084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Natural gas</w:t>
            </w:r>
          </w:p>
        </w:tc>
        <w:tc>
          <w:tcPr>
            <w:tcW w:w="0" w:type="dxa"/>
            <w:vAlign w:val="bottom"/>
          </w:tcPr>
          <w:p>
            <w:pPr>
              <w:spacing w:after="0"/>
              <w:rPr>
                <w:sz w:val="1"/>
                <w:szCs w:val="1"/>
                <w:color w:val="auto"/>
              </w:rPr>
            </w:pP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c>
          <w:tcPr>
            <w:tcW w:w="0" w:type="dxa"/>
            <w:vAlign w:val="bottom"/>
          </w:tcPr>
          <w:p>
            <w:pPr>
              <w:spacing w:after="0"/>
              <w:rPr>
                <w:sz w:val="1"/>
                <w:szCs w:val="1"/>
                <w:color w:val="auto"/>
              </w:rPr>
            </w:pP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c>
          <w:tcPr>
            <w:tcW w:w="0" w:type="dxa"/>
            <w:vAlign w:val="bottom"/>
          </w:tcPr>
          <w:p>
            <w:pPr>
              <w:spacing w:after="0"/>
              <w:rPr>
                <w:sz w:val="1"/>
                <w:szCs w:val="1"/>
                <w:color w:val="auto"/>
              </w:rPr>
            </w:pP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w w:val="96"/>
              </w:rPr>
              <w:t>Motor voltages, gas/oil pressure and modes of operation will vary based upon fi nal burner selection - see</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burner specifi 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235585</wp:posOffset>
            </wp:positionV>
            <wp:extent cx="6877050" cy="9245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0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G1-0409-410</w:t>
            </w:r>
          </w:p>
        </w:tc>
      </w:tr>
      <w:tr>
        <w:trPr>
          <w:trHeight w:val="266"/>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6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7834.7C</w:t>
            </w:r>
          </w:p>
        </w:tc>
      </w:tr>
      <w:tr>
        <w:trPr>
          <w:trHeight w:val="41"/>
        </w:trPr>
        <w:tc>
          <w:tcPr>
            <w:tcW w:w="800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478155</wp:posOffset>
                </wp:positionV>
                <wp:extent cx="0" cy="457771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37.65pt" to="0.4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6857365</wp:posOffset>
                </wp:positionH>
                <wp:positionV relativeFrom="paragraph">
                  <wp:posOffset>478155</wp:posOffset>
                </wp:positionV>
                <wp:extent cx="0" cy="457771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5pt,37.65pt" to="539.95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259080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2pt;margin-top:20.4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258445</wp:posOffset>
                </wp:positionV>
                <wp:extent cx="686435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20.35pt" to="540.45pt,20.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255270</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0.1pt" to="0.1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6860540</wp:posOffset>
                </wp:positionH>
                <wp:positionV relativeFrom="paragraph">
                  <wp:posOffset>255270</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pt,20.1pt" to="540.2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478155</wp:posOffset>
                </wp:positionV>
                <wp:extent cx="68643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37.65pt" to="540.45pt,37.65pt" o:allowincell="f" strokecolor="#808285" strokeweight="0.5pt"/>
            </w:pict>
          </mc:Fallback>
        </mc:AlternateContent>
      </w:r>
    </w:p>
    <w:p>
      <w:pPr>
        <w:spacing w:after="0" w:line="29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0" w:type="dxa"/>
        <w:tblCellMar>
          <w:top w:w="0" w:type="dxa"/>
          <w:left w:w="0" w:type="dxa"/>
          <w:bottom w:w="0" w:type="dxa"/>
          <w:right w:w="0" w:type="dxa"/>
        </w:tblCellMar>
      </w:tblPr>
      <w:tr>
        <w:trPr>
          <w:trHeight w:val="1060"/>
          <w:jc w:val="center"/>
        </w:trPr>
        <w:tc>
          <w:tcPr>
            <w:tcW w:w="195" w:type="dxa"/>
            <w:vAlign w:val="bottom"/>
            <w:textDirection w:val="btLr"/>
          </w:tcPr>
          <w:p>
            <w:pPr>
              <w:spacing w:after="0"/>
              <w:rPr>
                <w:sz w:val="20"/>
                <w:szCs w:val="20"/>
                <w:color w:val="auto"/>
              </w:rPr>
            </w:pPr>
            <w:r>
              <w:rPr>
                <w:rFonts w:ascii="Arial" w:cs="Arial" w:eastAsia="Arial" w:hAnsi="Arial"/>
                <w:sz w:val="17"/>
                <w:szCs w:val="17"/>
                <w:b w:val="1"/>
                <w:bCs w:val="1"/>
                <w:color w:val="231F20"/>
              </w:rPr>
              <w:t>Feet of Head</w:t>
            </w:r>
          </w:p>
        </w:tc>
      </w:tr>
    </w:tbl>
    <w:p>
      <w:pPr>
        <w:spacing w:after="0" w:line="276"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color w:val="231F20"/>
        </w:rPr>
        <w:t>23</w:t>
      </w:r>
    </w:p>
    <w:p>
      <w:pPr>
        <w:spacing w:after="0" w:line="10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184785</wp:posOffset>
            </wp:positionH>
            <wp:positionV relativeFrom="paragraph">
              <wp:posOffset>-69850</wp:posOffset>
            </wp:positionV>
            <wp:extent cx="1781810" cy="38627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1781810" cy="3862705"/>
                    </a:xfrm>
                    <a:prstGeom prst="rect">
                      <a:avLst/>
                    </a:prstGeom>
                    <a:noFill/>
                  </pic:spPr>
                </pic:pic>
              </a:graphicData>
            </a:graphic>
          </wp:anchor>
        </w:drawing>
        <w:drawing>
          <wp:anchor simplePos="0" relativeHeight="251657728" behindDoc="1" locked="0" layoutInCell="0" allowOverlap="1">
            <wp:simplePos x="0" y="0"/>
            <wp:positionH relativeFrom="column">
              <wp:posOffset>184785</wp:posOffset>
            </wp:positionH>
            <wp:positionV relativeFrom="paragraph">
              <wp:posOffset>-69850</wp:posOffset>
            </wp:positionV>
            <wp:extent cx="1781810" cy="386270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1781810" cy="3862705"/>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31F20"/>
        </w:rPr>
        <w:t>22</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21</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20</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19</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18</w:t>
      </w:r>
    </w:p>
    <w:p>
      <w:pPr>
        <w:spacing w:after="0" w:line="109" w:lineRule="exact"/>
        <w:rPr>
          <w:sz w:val="20"/>
          <w:szCs w:val="20"/>
          <w:color w:val="auto"/>
        </w:rPr>
      </w:pPr>
    </w:p>
    <w:p>
      <w:pPr>
        <w:spacing w:after="0"/>
        <w:rPr>
          <w:sz w:val="20"/>
          <w:szCs w:val="20"/>
          <w:color w:val="auto"/>
        </w:rPr>
      </w:pPr>
      <w:r>
        <w:rPr>
          <w:rFonts w:ascii="Arial" w:cs="Arial" w:eastAsia="Arial" w:hAnsi="Arial"/>
          <w:sz w:val="14"/>
          <w:szCs w:val="14"/>
          <w:color w:val="231F20"/>
        </w:rPr>
        <w:t>17</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16</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15</w:t>
      </w:r>
    </w:p>
    <w:p>
      <w:pPr>
        <w:spacing w:after="0" w:line="90" w:lineRule="exact"/>
        <w:rPr>
          <w:sz w:val="20"/>
          <w:szCs w:val="20"/>
          <w:color w:val="auto"/>
        </w:rPr>
      </w:pPr>
    </w:p>
    <w:p>
      <w:pPr>
        <w:spacing w:after="0"/>
        <w:rPr>
          <w:sz w:val="20"/>
          <w:szCs w:val="20"/>
          <w:color w:val="auto"/>
        </w:rPr>
      </w:pPr>
      <w:r>
        <w:rPr>
          <w:rFonts w:ascii="Arial" w:cs="Arial" w:eastAsia="Arial" w:hAnsi="Arial"/>
          <w:sz w:val="14"/>
          <w:szCs w:val="14"/>
          <w:color w:val="231F20"/>
        </w:rPr>
        <w:t>14</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13</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12</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11</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10</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9</w:t>
      </w:r>
    </w:p>
    <w:p>
      <w:pPr>
        <w:spacing w:after="0" w:line="12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8</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7</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6</w:t>
      </w:r>
    </w:p>
    <w:p>
      <w:pPr>
        <w:spacing w:after="0" w:line="90"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5</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4</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3</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2</w:t>
      </w:r>
    </w:p>
    <w:p>
      <w:pPr>
        <w:spacing w:after="0" w:line="9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1</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0</w:t>
      </w:r>
    </w:p>
    <w:p>
      <w:pPr>
        <w:spacing w:after="0" w:line="22" w:lineRule="exact"/>
        <w:rPr>
          <w:sz w:val="20"/>
          <w:szCs w:val="20"/>
          <w:color w:val="auto"/>
        </w:rPr>
      </w:pPr>
    </w:p>
    <w:p>
      <w:pPr>
        <w:ind w:left="320"/>
        <w:spacing w:after="0"/>
        <w:tabs>
          <w:tab w:leader="none" w:pos="720" w:val="left"/>
          <w:tab w:leader="none" w:pos="1180" w:val="left"/>
          <w:tab w:leader="none" w:pos="1640" w:val="left"/>
          <w:tab w:leader="none" w:pos="2080" w:val="left"/>
          <w:tab w:leader="none" w:pos="2540" w:val="left"/>
          <w:tab w:leader="none" w:pos="2980" w:val="left"/>
        </w:tabs>
        <w:rPr>
          <w:sz w:val="20"/>
          <w:szCs w:val="20"/>
          <w:color w:val="auto"/>
        </w:rPr>
      </w:pPr>
      <w:r>
        <w:rPr>
          <w:rFonts w:ascii="Arial" w:cs="Arial" w:eastAsia="Arial" w:hAnsi="Arial"/>
          <w:sz w:val="14"/>
          <w:szCs w:val="14"/>
          <w:color w:val="231F20"/>
        </w:rPr>
        <w:t>0</w:t>
      </w:r>
      <w:r>
        <w:rPr>
          <w:sz w:val="20"/>
          <w:szCs w:val="20"/>
          <w:color w:val="auto"/>
        </w:rPr>
        <w:tab/>
      </w:r>
      <w:r>
        <w:rPr>
          <w:rFonts w:ascii="Arial" w:cs="Arial" w:eastAsia="Arial" w:hAnsi="Arial"/>
          <w:sz w:val="14"/>
          <w:szCs w:val="14"/>
          <w:color w:val="231F20"/>
        </w:rPr>
        <w:t>10</w:t>
      </w:r>
      <w:r>
        <w:rPr>
          <w:sz w:val="20"/>
          <w:szCs w:val="20"/>
          <w:color w:val="auto"/>
        </w:rPr>
        <w:tab/>
      </w:r>
      <w:r>
        <w:rPr>
          <w:rFonts w:ascii="Arial" w:cs="Arial" w:eastAsia="Arial" w:hAnsi="Arial"/>
          <w:sz w:val="14"/>
          <w:szCs w:val="14"/>
          <w:color w:val="231F20"/>
        </w:rPr>
        <w:t>20</w:t>
      </w:r>
      <w:r>
        <w:rPr>
          <w:sz w:val="20"/>
          <w:szCs w:val="20"/>
          <w:color w:val="auto"/>
        </w:rPr>
        <w:tab/>
      </w:r>
      <w:r>
        <w:rPr>
          <w:rFonts w:ascii="Arial" w:cs="Arial" w:eastAsia="Arial" w:hAnsi="Arial"/>
          <w:sz w:val="14"/>
          <w:szCs w:val="14"/>
          <w:color w:val="231F20"/>
        </w:rPr>
        <w:t>30</w:t>
      </w:r>
      <w:r>
        <w:rPr>
          <w:sz w:val="20"/>
          <w:szCs w:val="20"/>
          <w:color w:val="auto"/>
        </w:rPr>
        <w:tab/>
      </w:r>
      <w:r>
        <w:rPr>
          <w:rFonts w:ascii="Arial" w:cs="Arial" w:eastAsia="Arial" w:hAnsi="Arial"/>
          <w:sz w:val="14"/>
          <w:szCs w:val="14"/>
          <w:color w:val="231F20"/>
        </w:rPr>
        <w:t>40</w:t>
      </w:r>
      <w:r>
        <w:rPr>
          <w:sz w:val="20"/>
          <w:szCs w:val="20"/>
          <w:color w:val="auto"/>
        </w:rPr>
        <w:tab/>
      </w:r>
      <w:r>
        <w:rPr>
          <w:rFonts w:ascii="Arial" w:cs="Arial" w:eastAsia="Arial" w:hAnsi="Arial"/>
          <w:sz w:val="14"/>
          <w:szCs w:val="14"/>
          <w:color w:val="231F20"/>
        </w:rPr>
        <w:t>50</w:t>
      </w:r>
      <w:r>
        <w:rPr>
          <w:sz w:val="20"/>
          <w:szCs w:val="20"/>
          <w:color w:val="auto"/>
        </w:rPr>
        <w:tab/>
      </w:r>
      <w:r>
        <w:rPr>
          <w:rFonts w:ascii="Arial" w:cs="Arial" w:eastAsia="Arial" w:hAnsi="Arial"/>
          <w:sz w:val="14"/>
          <w:szCs w:val="14"/>
          <w:color w:val="231F20"/>
        </w:rPr>
        <w:t>60</w:t>
      </w:r>
    </w:p>
    <w:p>
      <w:pPr>
        <w:sectPr>
          <w:pgSz w:w="12240" w:h="15840" w:orient="portrait"/>
          <w:cols w:equalWidth="0" w:num="2">
            <w:col w:w="195" w:space="44"/>
            <w:col w:w="3160"/>
          </w:cols>
          <w:pgMar w:left="4260" w:top="926" w:right="4580" w:bottom="455" w:gutter="0" w:footer="0" w:header="0"/>
          <w:type w:val="continuous"/>
        </w:sectPr>
      </w:pPr>
    </w:p>
    <w:p>
      <w:pPr>
        <w:spacing w:after="0" w:line="15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820" w:type="dxa"/>
            <w:vAlign w:val="bottom"/>
          </w:tcPr>
          <w:p>
            <w:pPr>
              <w:spacing w:after="0"/>
              <w:rPr>
                <w:sz w:val="20"/>
                <w:szCs w:val="20"/>
                <w:color w:val="auto"/>
              </w:rPr>
            </w:pPr>
          </w:p>
        </w:tc>
        <w:tc>
          <w:tcPr>
            <w:tcW w:w="5980" w:type="dxa"/>
            <w:vAlign w:val="bottom"/>
          </w:tcPr>
          <w:p>
            <w:pPr>
              <w:jc w:val="right"/>
              <w:ind w:right="4502"/>
              <w:spacing w:after="0"/>
              <w:rPr>
                <w:sz w:val="20"/>
                <w:szCs w:val="20"/>
                <w:color w:val="auto"/>
              </w:rPr>
            </w:pPr>
            <w:r>
              <w:rPr>
                <w:rFonts w:ascii="Arial" w:cs="Arial" w:eastAsia="Arial" w:hAnsi="Arial"/>
                <w:sz w:val="17"/>
                <w:szCs w:val="17"/>
                <w:b w:val="1"/>
                <w:bCs w:val="1"/>
                <w:color w:val="231F20"/>
              </w:rPr>
              <w:t>Flowrate (GPM)</w:t>
            </w:r>
          </w:p>
        </w:tc>
        <w:tc>
          <w:tcPr>
            <w:tcW w:w="0" w:type="dxa"/>
            <w:vAlign w:val="bottom"/>
          </w:tcPr>
          <w:p>
            <w:pPr>
              <w:spacing w:after="0"/>
              <w:rPr>
                <w:sz w:val="1"/>
                <w:szCs w:val="1"/>
                <w:color w:val="auto"/>
              </w:rPr>
            </w:pPr>
          </w:p>
        </w:tc>
      </w:tr>
      <w:tr>
        <w:trPr>
          <w:trHeight w:val="240"/>
        </w:trPr>
        <w:tc>
          <w:tcPr>
            <w:tcW w:w="4820" w:type="dxa"/>
            <w:vAlign w:val="bottom"/>
            <w:tcBorders>
              <w:bottom w:val="single" w:sz="8" w:color="231F20"/>
            </w:tcBorders>
          </w:tcPr>
          <w:p>
            <w:pPr>
              <w:spacing w:after="0"/>
              <w:rPr>
                <w:sz w:val="20"/>
                <w:szCs w:val="20"/>
                <w:color w:val="auto"/>
              </w:rPr>
            </w:pPr>
          </w:p>
        </w:tc>
        <w:tc>
          <w:tcPr>
            <w:tcW w:w="5980" w:type="dxa"/>
            <w:vAlign w:val="bottom"/>
            <w:tcBorders>
              <w:bottom w:val="single" w:sz="8" w:color="231F20"/>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4820" w:type="dxa"/>
            <w:vAlign w:val="bottom"/>
          </w:tcPr>
          <w:p>
            <w:pPr>
              <w:spacing w:after="0"/>
              <w:rPr>
                <w:sz w:val="23"/>
                <w:szCs w:val="23"/>
                <w:color w:val="auto"/>
              </w:rPr>
            </w:pPr>
          </w:p>
        </w:tc>
        <w:tc>
          <w:tcPr>
            <w:tcW w:w="5980" w:type="dxa"/>
            <w:vAlign w:val="bottom"/>
          </w:tcPr>
          <w:p>
            <w:pPr>
              <w:jc w:val="right"/>
              <w:ind w:right="82"/>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4820" w:type="dxa"/>
            <w:vAlign w:val="bottom"/>
          </w:tcPr>
          <w:p>
            <w:pPr>
              <w:ind w:left="160"/>
              <w:spacing w:after="0"/>
              <w:rPr>
                <w:sz w:val="20"/>
                <w:szCs w:val="20"/>
                <w:color w:val="auto"/>
              </w:rPr>
            </w:pPr>
            <w:r>
              <w:rPr>
                <w:rFonts w:ascii="Arial" w:cs="Arial" w:eastAsia="Arial" w:hAnsi="Arial"/>
                <w:sz w:val="13"/>
                <w:szCs w:val="13"/>
                <w:color w:val="231F20"/>
              </w:rPr>
              <w:t>3 of 6</w:t>
            </w:r>
          </w:p>
        </w:tc>
        <w:tc>
          <w:tcPr>
            <w:tcW w:w="5980" w:type="dxa"/>
            <w:vAlign w:val="bottom"/>
          </w:tcPr>
          <w:p>
            <w:pPr>
              <w:jc w:val="right"/>
              <w:ind w:right="82"/>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128"/>
        </w:trPr>
        <w:tc>
          <w:tcPr>
            <w:tcW w:w="4820" w:type="dxa"/>
            <w:vAlign w:val="bottom"/>
            <w:tcBorders>
              <w:bottom w:val="single" w:sz="8" w:color="231F20"/>
            </w:tcBorders>
          </w:tcPr>
          <w:p>
            <w:pPr>
              <w:spacing w:after="0"/>
              <w:rPr>
                <w:sz w:val="11"/>
                <w:szCs w:val="11"/>
                <w:color w:val="auto"/>
              </w:rPr>
            </w:pPr>
          </w:p>
        </w:tc>
        <w:tc>
          <w:tcPr>
            <w:tcW w:w="5980" w:type="dxa"/>
            <w:vAlign w:val="bottom"/>
            <w:tcBorders>
              <w:bottom w:val="single" w:sz="8" w:color="231F20"/>
            </w:tcBorders>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4820" w:type="dxa"/>
            <w:vAlign w:val="bottom"/>
          </w:tcPr>
          <w:p>
            <w:pPr>
              <w:ind w:left="160"/>
              <w:spacing w:after="0"/>
              <w:rPr>
                <w:sz w:val="20"/>
                <w:szCs w:val="20"/>
                <w:color w:val="auto"/>
              </w:rPr>
            </w:pPr>
            <w:r>
              <w:rPr>
                <w:rFonts w:ascii="Arial" w:cs="Arial" w:eastAsia="Arial" w:hAnsi="Arial"/>
                <w:sz w:val="12"/>
                <w:szCs w:val="12"/>
                <w:color w:val="231F20"/>
                <w:w w:val="98"/>
              </w:rPr>
              <w:t>Bosch Thermotechnology Corp. reserves the right to make changes without notice due to</w:t>
            </w:r>
          </w:p>
        </w:tc>
        <w:tc>
          <w:tcPr>
            <w:tcW w:w="5980" w:type="dxa"/>
            <w:vAlign w:val="bottom"/>
            <w:vMerge w:val="restart"/>
          </w:tcPr>
          <w:p>
            <w:pPr>
              <w:jc w:val="right"/>
              <w:ind w:right="102"/>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4820" w:type="dxa"/>
            <w:vAlign w:val="bottom"/>
            <w:vMerge w:val="restart"/>
          </w:tcPr>
          <w:p>
            <w:pPr>
              <w:ind w:left="160"/>
              <w:spacing w:after="0"/>
              <w:rPr>
                <w:sz w:val="20"/>
                <w:szCs w:val="20"/>
                <w:color w:val="auto"/>
              </w:rPr>
            </w:pPr>
            <w:r>
              <w:rPr>
                <w:rFonts w:ascii="Arial" w:cs="Arial" w:eastAsia="Arial" w:hAnsi="Arial"/>
                <w:sz w:val="12"/>
                <w:szCs w:val="12"/>
                <w:color w:val="231F20"/>
              </w:rPr>
              <w:t>continuing engineering and technological advances | BTC 431008101 D | 06.2012</w:t>
            </w:r>
          </w:p>
        </w:tc>
        <w:tc>
          <w:tcPr>
            <w:tcW w:w="5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4820" w:type="dxa"/>
            <w:vAlign w:val="bottom"/>
            <w:vMerge w:val="continue"/>
          </w:tcPr>
          <w:p>
            <w:pPr>
              <w:spacing w:after="0"/>
              <w:rPr>
                <w:sz w:val="3"/>
                <w:szCs w:val="3"/>
                <w:color w:val="auto"/>
              </w:rPr>
            </w:pPr>
          </w:p>
        </w:tc>
        <w:tc>
          <w:tcPr>
            <w:tcW w:w="5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6" w:right="72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784225</wp:posOffset>
                </wp:positionV>
                <wp:extent cx="0" cy="433133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75pt" to="0.5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784225</wp:posOffset>
                </wp:positionV>
                <wp:extent cx="0" cy="433133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75pt" to="540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5112385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55pt" to="540.25pt,40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565150</wp:posOffset>
                </wp:positionV>
                <wp:extent cx="6858000"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55" o:spid="_x0000_s1080" style="position:absolute;margin-left:0.25pt;margin-top:44.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564515</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45pt" to="540.5pt,4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561340</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2pt" to="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561340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2pt" to="54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784225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75pt" to="540.5pt,61.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5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5583555</wp:posOffset>
            </wp:positionH>
            <wp:positionV relativeFrom="paragraph">
              <wp:posOffset>181610</wp:posOffset>
            </wp:positionV>
            <wp:extent cx="190500" cy="90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extLst>
                    </a:blip>
                    <a:srcRect/>
                    <a:stretch>
                      <a:fillRect/>
                    </a:stretch>
                  </pic:blipFill>
                  <pic:spPr bwMode="auto">
                    <a:xfrm>
                      <a:off x="0" y="0"/>
                      <a:ext cx="190500" cy="90170"/>
                    </a:xfrm>
                    <a:prstGeom prst="rect">
                      <a:avLst/>
                    </a:prstGeom>
                    <a:noFill/>
                  </pic:spPr>
                </pic:pic>
              </a:graphicData>
            </a:graphic>
          </wp:anchor>
        </w:drawing>
      </w:r>
    </w:p>
    <w:tbl>
      <w:tblPr>
        <w:tblLayout w:type="fixed"/>
        <w:tblInd w:w="2820" w:type="dxa"/>
        <w:tblCellMar>
          <w:top w:w="0" w:type="dxa"/>
          <w:left w:w="0" w:type="dxa"/>
          <w:bottom w:w="0" w:type="dxa"/>
          <w:right w:w="0" w:type="dxa"/>
        </w:tblCellMar>
      </w:tblPr>
      <w:tr>
        <w:trPr>
          <w:trHeight w:val="215"/>
        </w:trPr>
        <w:tc>
          <w:tcPr>
            <w:tcW w:w="1420" w:type="dxa"/>
            <w:vAlign w:val="bottom"/>
          </w:tcPr>
          <w:p>
            <w:pPr>
              <w:spacing w:after="0"/>
              <w:rPr>
                <w:sz w:val="18"/>
                <w:szCs w:val="18"/>
                <w:color w:val="auto"/>
              </w:rPr>
            </w:pPr>
          </w:p>
        </w:tc>
        <w:tc>
          <w:tcPr>
            <w:tcW w:w="2080" w:type="dxa"/>
            <w:vAlign w:val="bottom"/>
          </w:tcPr>
          <w:p>
            <w:pPr>
              <w:ind w:left="1140"/>
              <w:spacing w:after="0" w:line="214" w:lineRule="exact"/>
              <w:rPr>
                <w:sz w:val="20"/>
                <w:szCs w:val="20"/>
                <w:color w:val="auto"/>
              </w:rPr>
            </w:pPr>
            <w:r>
              <w:rPr>
                <w:rFonts w:ascii="Arial" w:cs="Arial" w:eastAsia="Arial" w:hAnsi="Arial"/>
                <w:sz w:val="16"/>
                <w:szCs w:val="16"/>
                <w:color w:val="231F20"/>
              </w:rPr>
              <w:t>28³⁄</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3840" w:type="dxa"/>
            <w:vAlign w:val="bottom"/>
          </w:tcPr>
          <w:p>
            <w:pPr>
              <w:ind w:left="480"/>
              <w:spacing w:after="0"/>
              <w:rPr>
                <w:sz w:val="20"/>
                <w:szCs w:val="20"/>
                <w:color w:val="auto"/>
              </w:rPr>
            </w:pPr>
            <w:r>
              <w:rPr>
                <w:rFonts w:ascii="Arial" w:cs="Arial" w:eastAsia="Arial" w:hAnsi="Arial"/>
                <w:sz w:val="16"/>
                <w:szCs w:val="16"/>
                <w:u w:val="single" w:color="auto"/>
                <w:color w:val="231F20"/>
              </w:rPr>
              <w:t>8½"</w:t>
            </w:r>
          </w:p>
        </w:tc>
        <w:tc>
          <w:tcPr>
            <w:tcW w:w="0" w:type="dxa"/>
            <w:vAlign w:val="bottom"/>
          </w:tcPr>
          <w:p>
            <w:pPr>
              <w:spacing w:after="0"/>
              <w:rPr>
                <w:sz w:val="1"/>
                <w:szCs w:val="1"/>
                <w:color w:val="auto"/>
              </w:rPr>
            </w:pPr>
          </w:p>
        </w:tc>
      </w:tr>
      <w:tr>
        <w:trPr>
          <w:trHeight w:val="200"/>
        </w:trPr>
        <w:tc>
          <w:tcPr>
            <w:tcW w:w="1420" w:type="dxa"/>
            <w:vAlign w:val="bottom"/>
          </w:tcPr>
          <w:p>
            <w:pPr>
              <w:ind w:left="520"/>
              <w:spacing w:after="0"/>
              <w:rPr>
                <w:sz w:val="20"/>
                <w:szCs w:val="20"/>
                <w:color w:val="auto"/>
              </w:rPr>
            </w:pPr>
            <w:r>
              <w:rPr>
                <w:rFonts w:ascii="Arial" w:cs="Arial" w:eastAsia="Arial" w:hAnsi="Arial"/>
                <w:sz w:val="16"/>
                <w:szCs w:val="16"/>
                <w:color w:val="231F20"/>
              </w:rPr>
              <w:t>59¹¹⁄  "</w:t>
            </w:r>
          </w:p>
        </w:tc>
        <w:tc>
          <w:tcPr>
            <w:tcW w:w="2080" w:type="dxa"/>
            <w:vAlign w:val="bottom"/>
          </w:tcPr>
          <w:p>
            <w:pPr>
              <w:spacing w:after="0"/>
              <w:rPr>
                <w:sz w:val="17"/>
                <w:szCs w:val="17"/>
                <w:color w:val="auto"/>
              </w:rPr>
            </w:pPr>
          </w:p>
        </w:tc>
        <w:tc>
          <w:tcPr>
            <w:tcW w:w="3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1420" w:type="dxa"/>
            <w:vAlign w:val="bottom"/>
          </w:tcPr>
          <w:p>
            <w:pPr>
              <w:ind w:left="520"/>
              <w:spacing w:after="0"/>
              <w:rPr>
                <w:sz w:val="20"/>
                <w:szCs w:val="20"/>
                <w:color w:val="auto"/>
              </w:rPr>
            </w:pPr>
            <w:r>
              <w:rPr>
                <w:rFonts w:ascii="Arial" w:cs="Arial" w:eastAsia="Arial" w:hAnsi="Arial"/>
                <w:sz w:val="16"/>
                <w:szCs w:val="16"/>
                <w:color w:val="231F20"/>
              </w:rPr>
              <w:t>55 ⅛"</w:t>
            </w:r>
          </w:p>
        </w:tc>
        <w:tc>
          <w:tcPr>
            <w:tcW w:w="2080" w:type="dxa"/>
            <w:vAlign w:val="bottom"/>
          </w:tcPr>
          <w:p>
            <w:pPr>
              <w:spacing w:after="0"/>
              <w:rPr>
                <w:sz w:val="20"/>
                <w:szCs w:val="20"/>
                <w:color w:val="auto"/>
              </w:rPr>
            </w:pPr>
          </w:p>
        </w:tc>
        <w:tc>
          <w:tcPr>
            <w:tcW w:w="3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0"/>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45"</w:t>
            </w:r>
          </w:p>
        </w:tc>
        <w:tc>
          <w:tcPr>
            <w:tcW w:w="0" w:type="dxa"/>
            <w:vAlign w:val="bottom"/>
          </w:tcPr>
          <w:p>
            <w:pPr>
              <w:spacing w:after="0"/>
              <w:rPr>
                <w:sz w:val="1"/>
                <w:szCs w:val="1"/>
                <w:color w:val="auto"/>
              </w:rPr>
            </w:pPr>
          </w:p>
        </w:tc>
      </w:tr>
      <w:tr>
        <w:trPr>
          <w:trHeight w:val="230"/>
        </w:trPr>
        <w:tc>
          <w:tcPr>
            <w:tcW w:w="1420" w:type="dxa"/>
            <w:vAlign w:val="bottom"/>
          </w:tcPr>
          <w:p>
            <w:pPr>
              <w:spacing w:after="0"/>
              <w:rPr>
                <w:sz w:val="20"/>
                <w:szCs w:val="20"/>
                <w:color w:val="auto"/>
              </w:rPr>
            </w:pPr>
          </w:p>
        </w:tc>
        <w:tc>
          <w:tcPr>
            <w:tcW w:w="2080" w:type="dxa"/>
            <w:vAlign w:val="bottom"/>
          </w:tcPr>
          <w:p>
            <w:pPr>
              <w:spacing w:after="0"/>
              <w:rPr>
                <w:sz w:val="20"/>
                <w:szCs w:val="20"/>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40⅛"</w:t>
            </w:r>
          </w:p>
        </w:tc>
        <w:tc>
          <w:tcPr>
            <w:tcW w:w="0" w:type="dxa"/>
            <w:vAlign w:val="bottom"/>
          </w:tcPr>
          <w:p>
            <w:pPr>
              <w:spacing w:after="0"/>
              <w:rPr>
                <w:sz w:val="1"/>
                <w:szCs w:val="1"/>
                <w:color w:val="auto"/>
              </w:rPr>
            </w:pPr>
          </w:p>
        </w:tc>
      </w:tr>
      <w:tr>
        <w:trPr>
          <w:trHeight w:val="691"/>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line="214" w:lineRule="exact"/>
              <w:rPr>
                <w:sz w:val="20"/>
                <w:szCs w:val="20"/>
                <w:color w:val="auto"/>
              </w:rPr>
            </w:pPr>
            <w:r>
              <w:rPr>
                <w:rFonts w:ascii="Arial" w:cs="Arial" w:eastAsia="Arial" w:hAnsi="Arial"/>
                <w:sz w:val="16"/>
                <w:szCs w:val="16"/>
                <w:color w:val="231F20"/>
                <w:w w:val="99"/>
              </w:rPr>
              <w:t>24³⁄</w:t>
            </w:r>
            <w:r>
              <w:rPr>
                <w:rFonts w:ascii="Arial Unicode MS" w:cs="Arial Unicode MS" w:eastAsia="Arial Unicode MS" w:hAnsi="Arial Unicode MS"/>
                <w:sz w:val="16"/>
                <w:szCs w:val="16"/>
                <w:color w:val="231F20"/>
                <w:w w:val="99"/>
              </w:rPr>
              <w:t>₁₆</w:t>
            </w:r>
            <w:r>
              <w:rPr>
                <w:rFonts w:ascii="Arial" w:cs="Arial" w:eastAsia="Arial" w:hAnsi="Arial"/>
                <w:sz w:val="16"/>
                <w:szCs w:val="16"/>
                <w:color w:val="231F20"/>
                <w:w w:val="99"/>
              </w:rPr>
              <w:t>"</w:t>
            </w:r>
          </w:p>
        </w:tc>
        <w:tc>
          <w:tcPr>
            <w:tcW w:w="0" w:type="dxa"/>
            <w:vAlign w:val="bottom"/>
          </w:tcPr>
          <w:p>
            <w:pPr>
              <w:spacing w:after="0"/>
              <w:rPr>
                <w:sz w:val="1"/>
                <w:szCs w:val="1"/>
                <w:color w:val="auto"/>
              </w:rPr>
            </w:pPr>
          </w:p>
        </w:tc>
      </w:tr>
      <w:tr>
        <w:trPr>
          <w:trHeight w:val="732"/>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2560"/>
              <w:spacing w:after="0"/>
              <w:rPr>
                <w:sz w:val="20"/>
                <w:szCs w:val="20"/>
                <w:color w:val="auto"/>
              </w:rPr>
            </w:pPr>
            <w:r>
              <w:rPr>
                <w:rFonts w:ascii="Arial" w:cs="Arial" w:eastAsia="Arial" w:hAnsi="Arial"/>
                <w:sz w:val="16"/>
                <w:szCs w:val="16"/>
                <w:color w:val="231F20"/>
              </w:rPr>
              <w:t>8¹¹⁄  "</w:t>
            </w:r>
          </w:p>
        </w:tc>
        <w:tc>
          <w:tcPr>
            <w:tcW w:w="0" w:type="dxa"/>
            <w:vAlign w:val="bottom"/>
          </w:tcPr>
          <w:p>
            <w:pPr>
              <w:spacing w:after="0"/>
              <w:rPr>
                <w:sz w:val="1"/>
                <w:szCs w:val="1"/>
                <w:color w:val="auto"/>
              </w:rPr>
            </w:pPr>
          </w:p>
        </w:tc>
      </w:tr>
      <w:tr>
        <w:trPr>
          <w:trHeight w:val="209"/>
        </w:trPr>
        <w:tc>
          <w:tcPr>
            <w:tcW w:w="142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3840" w:type="dxa"/>
            <w:vAlign w:val="bottom"/>
          </w:tcPr>
          <w:p>
            <w:pPr>
              <w:ind w:left="3400"/>
              <w:spacing w:after="0" w:line="209" w:lineRule="exact"/>
              <w:rPr>
                <w:sz w:val="20"/>
                <w:szCs w:val="20"/>
                <w:color w:val="auto"/>
              </w:rPr>
            </w:pPr>
            <w:r>
              <w:rPr>
                <w:rFonts w:ascii="Arial" w:cs="Arial" w:eastAsia="Arial" w:hAnsi="Arial"/>
                <w:sz w:val="16"/>
                <w:szCs w:val="16"/>
                <w:color w:val="231F20"/>
              </w:rPr>
              <w:t>3¹⁵⁄</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0" w:type="dxa"/>
            <w:vAlign w:val="bottom"/>
          </w:tcPr>
          <w:p>
            <w:pPr>
              <w:spacing w:after="0"/>
              <w:rPr>
                <w:sz w:val="1"/>
                <w:szCs w:val="1"/>
                <w:color w:val="auto"/>
              </w:rPr>
            </w:pPr>
          </w:p>
        </w:tc>
      </w:tr>
      <w:tr>
        <w:trPr>
          <w:trHeight w:val="336"/>
        </w:trPr>
        <w:tc>
          <w:tcPr>
            <w:tcW w:w="1420" w:type="dxa"/>
            <w:vAlign w:val="bottom"/>
          </w:tcPr>
          <w:p>
            <w:pPr>
              <w:spacing w:after="0"/>
              <w:rPr>
                <w:sz w:val="24"/>
                <w:szCs w:val="24"/>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231F20"/>
              </w:rPr>
              <w:t>19½"</w:t>
            </w: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420" w:type="dxa"/>
            <w:vAlign w:val="bottom"/>
            <w:vMerge w:val="restart"/>
          </w:tcPr>
          <w:p>
            <w:pPr>
              <w:ind w:left="140"/>
              <w:spacing w:after="0"/>
              <w:rPr>
                <w:sz w:val="20"/>
                <w:szCs w:val="20"/>
                <w:color w:val="auto"/>
              </w:rPr>
            </w:pPr>
            <w:r>
              <w:rPr>
                <w:rFonts w:ascii="Arial" w:cs="Arial" w:eastAsia="Arial" w:hAnsi="Arial"/>
                <w:sz w:val="16"/>
                <w:szCs w:val="16"/>
                <w:color w:val="231F20"/>
              </w:rPr>
              <w:t>⅝ - 1"</w:t>
            </w:r>
          </w:p>
        </w:tc>
        <w:tc>
          <w:tcPr>
            <w:tcW w:w="2080" w:type="dxa"/>
            <w:vAlign w:val="bottom"/>
          </w:tcPr>
          <w:p>
            <w:pPr>
              <w:ind w:left="440"/>
              <w:spacing w:after="0" w:line="189" w:lineRule="exact"/>
              <w:rPr>
                <w:sz w:val="20"/>
                <w:szCs w:val="20"/>
                <w:color w:val="auto"/>
              </w:rPr>
            </w:pPr>
            <w:r>
              <w:rPr>
                <w:rFonts w:ascii="Arial" w:cs="Arial" w:eastAsia="Arial" w:hAnsi="Arial"/>
                <w:sz w:val="16"/>
                <w:szCs w:val="16"/>
                <w:u w:val="single" w:color="auto"/>
                <w:color w:val="231F20"/>
              </w:rPr>
              <w:t>1⁵⁄</w:t>
            </w:r>
            <w:r>
              <w:rPr>
                <w:rFonts w:ascii="Arial Unicode MS" w:cs="Arial Unicode MS" w:eastAsia="Arial Unicode MS" w:hAnsi="Arial Unicode MS"/>
                <w:sz w:val="16"/>
                <w:szCs w:val="16"/>
                <w:u w:val="single" w:color="auto"/>
                <w:color w:val="231F20"/>
              </w:rPr>
              <w:t>₁₆</w:t>
            </w:r>
            <w:r>
              <w:rPr>
                <w:rFonts w:ascii="Arial" w:cs="Arial" w:eastAsia="Arial" w:hAnsi="Arial"/>
                <w:sz w:val="16"/>
                <w:szCs w:val="16"/>
                <w:u w:val="single" w:color="auto"/>
                <w:color w:val="231F20"/>
              </w:rPr>
              <w:t>"</w:t>
            </w:r>
          </w:p>
        </w:tc>
        <w:tc>
          <w:tcPr>
            <w:tcW w:w="3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420" w:type="dxa"/>
            <w:vAlign w:val="bottom"/>
            <w:vMerge w:val="continue"/>
          </w:tcPr>
          <w:p>
            <w:pPr>
              <w:spacing w:after="0"/>
              <w:rPr>
                <w:sz w:val="4"/>
                <w:szCs w:val="4"/>
                <w:color w:val="auto"/>
              </w:rPr>
            </w:pPr>
          </w:p>
        </w:tc>
        <w:tc>
          <w:tcPr>
            <w:tcW w:w="2080" w:type="dxa"/>
            <w:vAlign w:val="bottom"/>
          </w:tcPr>
          <w:p>
            <w:pPr>
              <w:spacing w:after="0"/>
              <w:rPr>
                <w:sz w:val="4"/>
                <w:szCs w:val="4"/>
                <w:color w:val="auto"/>
              </w:rPr>
            </w:pPr>
          </w:p>
        </w:tc>
        <w:tc>
          <w:tcPr>
            <w:tcW w:w="38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6"/>
        </w:trPr>
        <w:tc>
          <w:tcPr>
            <w:tcW w:w="1420" w:type="dxa"/>
            <w:vAlign w:val="bottom"/>
          </w:tcPr>
          <w:p>
            <w:pPr>
              <w:jc w:val="right"/>
              <w:ind w:right="1061"/>
              <w:spacing w:after="0"/>
              <w:rPr>
                <w:sz w:val="20"/>
                <w:szCs w:val="20"/>
                <w:color w:val="auto"/>
              </w:rPr>
            </w:pPr>
            <w:r>
              <w:rPr>
                <w:rFonts w:ascii="Arial" w:cs="Arial" w:eastAsia="Arial" w:hAnsi="Arial"/>
                <w:sz w:val="16"/>
                <w:szCs w:val="16"/>
                <w:color w:val="231F20"/>
                <w:w w:val="92"/>
              </w:rPr>
              <w:t>8½"</w:t>
            </w:r>
          </w:p>
        </w:tc>
        <w:tc>
          <w:tcPr>
            <w:tcW w:w="208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-2593340</wp:posOffset>
            </wp:positionV>
            <wp:extent cx="6877050" cy="631634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6877050" cy="6316345"/>
                    </a:xfrm>
                    <a:prstGeom prst="rect">
                      <a:avLst/>
                    </a:prstGeom>
                    <a:noFill/>
                  </pic:spPr>
                </pic:pic>
              </a:graphicData>
            </a:graphic>
          </wp:anchor>
        </w:drawing>
        <w:drawing>
          <wp:anchor simplePos="0" relativeHeight="251657728" behindDoc="1" locked="0" layoutInCell="0" allowOverlap="1">
            <wp:simplePos x="0" y="0"/>
            <wp:positionH relativeFrom="column">
              <wp:posOffset>-8890</wp:posOffset>
            </wp:positionH>
            <wp:positionV relativeFrom="paragraph">
              <wp:posOffset>-2593340</wp:posOffset>
            </wp:positionV>
            <wp:extent cx="6877050" cy="631634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77050" cy="63163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outlet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Combustion air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Gas connection size</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99"/>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28</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86"/>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height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w:t>
            </w:r>
            <w:r>
              <w:rPr>
                <w:rFonts w:ascii="Arial" w:cs="Arial" w:eastAsia="Arial" w:hAnsi="Arial"/>
                <w:sz w:val="16"/>
                <w:szCs w:val="16"/>
                <w:color w:val="231F20"/>
              </w:rPr>
              <w:t>⅛</w:t>
            </w:r>
          </w:p>
        </w:tc>
      </w:tr>
      <w:tr>
        <w:trPr>
          <w:trHeight w:val="276"/>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Min. boiler block width</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w:t>
            </w:r>
            <w:r>
              <w:rPr>
                <w:rFonts w:ascii="Arial" w:cs="Arial" w:eastAsia="Arial" w:hAnsi="Arial"/>
                <w:sz w:val="16"/>
                <w:szCs w:val="16"/>
                <w:color w:val="231F20"/>
              </w:rPr>
              <w:t>⅛</w:t>
            </w:r>
          </w:p>
        </w:tc>
      </w:tr>
      <w:tr>
        <w:trPr>
          <w:trHeight w:val="23"/>
        </w:trPr>
        <w:tc>
          <w:tcPr>
            <w:tcW w:w="1420" w:type="dxa"/>
            <w:vAlign w:val="bottom"/>
            <w:tcBorders>
              <w:left w:val="single" w:sz="8" w:color="58595B"/>
              <w:bottom w:val="single" w:sz="8" w:color="58595B"/>
              <w:right w:val="single" w:sz="8" w:color="58595B"/>
            </w:tcBorders>
          </w:tcPr>
          <w:p>
            <w:pPr>
              <w:spacing w:after="0" w:line="20" w:lineRule="exact"/>
              <w:rPr>
                <w:sz w:val="1"/>
                <w:szCs w:val="1"/>
                <w:color w:val="auto"/>
              </w:rPr>
            </w:pPr>
          </w:p>
        </w:tc>
        <w:tc>
          <w:tcPr>
            <w:tcW w:w="5860" w:type="dxa"/>
            <w:vAlign w:val="bottom"/>
            <w:tcBorders>
              <w:bottom w:val="single" w:sz="8" w:color="58595B"/>
              <w:right w:val="single" w:sz="8" w:color="58595B"/>
            </w:tcBorders>
          </w:tcPr>
          <w:p>
            <w:pPr>
              <w:spacing w:after="0" w:line="20" w:lineRule="exact"/>
              <w:rPr>
                <w:sz w:val="1"/>
                <w:szCs w:val="1"/>
                <w:color w:val="auto"/>
              </w:rPr>
            </w:pPr>
          </w:p>
        </w:tc>
        <w:tc>
          <w:tcPr>
            <w:tcW w:w="1380" w:type="dxa"/>
            <w:vAlign w:val="bottom"/>
            <w:tcBorders>
              <w:bottom w:val="single" w:sz="8" w:color="58595B"/>
              <w:right w:val="single" w:sz="8" w:color="58595B"/>
            </w:tcBorders>
          </w:tcPr>
          <w:p>
            <w:pPr>
              <w:spacing w:after="0" w:line="20" w:lineRule="exact"/>
              <w:rPr>
                <w:sz w:val="1"/>
                <w:szCs w:val="1"/>
                <w:color w:val="auto"/>
              </w:rPr>
            </w:pPr>
          </w:p>
        </w:tc>
        <w:tc>
          <w:tcPr>
            <w:tcW w:w="2160" w:type="dxa"/>
            <w:vAlign w:val="bottom"/>
            <w:tcBorders>
              <w:bottom w:val="single" w:sz="8" w:color="58595B"/>
              <w:right w:val="single" w:sz="8" w:color="58595B"/>
            </w:tcBorders>
          </w:tcPr>
          <w:p>
            <w:pPr>
              <w:spacing w:after="0" w:line="20" w:lineRule="exact"/>
              <w:rPr>
                <w:sz w:val="1"/>
                <w:szCs w:val="1"/>
                <w:color w:val="auto"/>
              </w:rPr>
            </w:pPr>
          </w:p>
        </w:tc>
      </w:tr>
    </w:tbl>
    <w:p>
      <w:pPr>
        <w:spacing w:after="0" w:line="98"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431008101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325120</wp:posOffset>
            </wp:positionV>
            <wp:extent cx="6864350" cy="58553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864350" cy="5855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B-Kit Assembly with Flow Check Valve</w:t>
      </w:r>
    </w:p>
    <w:p>
      <w:pPr>
        <w:spacing w:after="0" w:line="395" w:lineRule="exact"/>
        <w:rPr>
          <w:sz w:val="20"/>
          <w:szCs w:val="20"/>
          <w:color w:val="auto"/>
        </w:rPr>
      </w:pPr>
    </w:p>
    <w:p>
      <w:pPr>
        <w:ind w:left="5400"/>
        <w:spacing w:after="0"/>
        <w:rPr>
          <w:sz w:val="20"/>
          <w:szCs w:val="20"/>
          <w:color w:val="auto"/>
        </w:rPr>
      </w:pPr>
      <w:r>
        <w:rPr>
          <w:rFonts w:ascii="Arial" w:cs="Arial" w:eastAsia="Arial" w:hAnsi="Arial"/>
          <w:sz w:val="19"/>
          <w:szCs w:val="19"/>
          <w:b w:val="1"/>
          <w:bCs w:val="1"/>
          <w:color w:val="010202"/>
        </w:rPr>
        <w:t>18"</w:t>
      </w:r>
    </w:p>
    <w:p>
      <w:pPr>
        <w:spacing w:after="0" w:line="80" w:lineRule="exact"/>
        <w:rPr>
          <w:sz w:val="20"/>
          <w:szCs w:val="20"/>
          <w:color w:val="auto"/>
        </w:rPr>
      </w:pPr>
    </w:p>
    <w:tbl>
      <w:tblPr>
        <w:tblLayout w:type="fixed"/>
        <w:tblInd w:w="4320" w:type="dxa"/>
        <w:tblCellMar>
          <w:top w:w="0" w:type="dxa"/>
          <w:left w:w="0" w:type="dxa"/>
          <w:bottom w:w="0" w:type="dxa"/>
          <w:right w:w="0" w:type="dxa"/>
        </w:tblCellMar>
      </w:tblPr>
      <w:tr>
        <w:trPr>
          <w:trHeight w:val="219"/>
        </w:trPr>
        <w:tc>
          <w:tcPr>
            <w:tcW w:w="3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320" w:type="dxa"/>
            <w:vAlign w:val="bottom"/>
          </w:tcPr>
          <w:p>
            <w:pPr>
              <w:jc w:val="right"/>
              <w:ind w:right="184"/>
              <w:spacing w:after="0"/>
              <w:rPr>
                <w:sz w:val="20"/>
                <w:szCs w:val="20"/>
                <w:color w:val="auto"/>
              </w:rPr>
            </w:pPr>
            <w:r>
              <w:rPr>
                <w:rFonts w:ascii="Arial" w:cs="Arial" w:eastAsia="Arial" w:hAnsi="Arial"/>
                <w:sz w:val="19"/>
                <w:szCs w:val="19"/>
                <w:b w:val="1"/>
                <w:bCs w:val="1"/>
                <w:color w:val="010202"/>
              </w:rPr>
              <w:t>14½"</w:t>
            </w:r>
          </w:p>
        </w:tc>
        <w:tc>
          <w:tcPr>
            <w:tcW w:w="146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02"/>
        </w:trPr>
        <w:tc>
          <w:tcPr>
            <w:tcW w:w="360" w:type="dxa"/>
            <w:vAlign w:val="bottom"/>
          </w:tcPr>
          <w:p>
            <w:pPr>
              <w:jc w:val="right"/>
              <w:ind w:right="84"/>
              <w:spacing w:after="0"/>
              <w:rPr>
                <w:sz w:val="20"/>
                <w:szCs w:val="20"/>
                <w:color w:val="auto"/>
              </w:rPr>
            </w:pPr>
            <w:r>
              <w:rPr>
                <w:rFonts w:ascii="Arial" w:cs="Arial" w:eastAsia="Arial" w:hAnsi="Arial"/>
                <w:sz w:val="19"/>
                <w:szCs w:val="19"/>
                <w:b w:val="1"/>
                <w:bCs w:val="1"/>
                <w:color w:val="010202"/>
              </w:rPr>
              <w:t>1</w:t>
            </w:r>
          </w:p>
        </w:tc>
        <w:tc>
          <w:tcPr>
            <w:tcW w:w="240" w:type="dxa"/>
            <w:vAlign w:val="bottom"/>
          </w:tcPr>
          <w:p>
            <w:pPr>
              <w:spacing w:after="0"/>
              <w:rPr>
                <w:sz w:val="24"/>
                <w:szCs w:val="24"/>
                <w:color w:val="auto"/>
              </w:rPr>
            </w:pPr>
          </w:p>
        </w:tc>
        <w:tc>
          <w:tcPr>
            <w:tcW w:w="1320" w:type="dxa"/>
            <w:vAlign w:val="bottom"/>
          </w:tcPr>
          <w:p>
            <w:pPr>
              <w:jc w:val="right"/>
              <w:ind w:right="544"/>
              <w:spacing w:after="0"/>
              <w:rPr>
                <w:sz w:val="20"/>
                <w:szCs w:val="20"/>
                <w:color w:val="auto"/>
              </w:rPr>
            </w:pPr>
            <w:r>
              <w:rPr>
                <w:rFonts w:ascii="Arial" w:cs="Arial" w:eastAsia="Arial" w:hAnsi="Arial"/>
                <w:sz w:val="19"/>
                <w:szCs w:val="19"/>
                <w:b w:val="1"/>
                <w:bCs w:val="1"/>
                <w:color w:val="010202"/>
              </w:rPr>
              <w:t>4</w:t>
            </w:r>
          </w:p>
        </w:tc>
        <w:tc>
          <w:tcPr>
            <w:tcW w:w="1460" w:type="dxa"/>
            <w:vAlign w:val="bottom"/>
          </w:tcPr>
          <w:p>
            <w:pPr>
              <w:jc w:val="right"/>
              <w:ind w:right="784"/>
              <w:spacing w:after="0"/>
              <w:rPr>
                <w:sz w:val="20"/>
                <w:szCs w:val="20"/>
                <w:color w:val="auto"/>
              </w:rPr>
            </w:pPr>
            <w:r>
              <w:rPr>
                <w:rFonts w:ascii="Arial" w:cs="Arial" w:eastAsia="Arial" w:hAnsi="Arial"/>
                <w:sz w:val="19"/>
                <w:szCs w:val="19"/>
                <w:b w:val="1"/>
                <w:bCs w:val="1"/>
                <w:color w:val="010202"/>
              </w:rPr>
              <w:t>6½"</w:t>
            </w:r>
          </w:p>
        </w:tc>
        <w:tc>
          <w:tcPr>
            <w:tcW w:w="600" w:type="dxa"/>
            <w:vAlign w:val="bottom"/>
          </w:tcPr>
          <w:p>
            <w:pPr>
              <w:jc w:val="right"/>
              <w:spacing w:after="0"/>
              <w:rPr>
                <w:sz w:val="20"/>
                <w:szCs w:val="20"/>
                <w:color w:val="auto"/>
              </w:rPr>
            </w:pPr>
            <w:r>
              <w:rPr>
                <w:rFonts w:ascii="Arial" w:cs="Arial" w:eastAsia="Arial" w:hAnsi="Arial"/>
                <w:sz w:val="19"/>
                <w:szCs w:val="19"/>
                <w:b w:val="1"/>
                <w:bCs w:val="1"/>
                <w:color w:val="010202"/>
              </w:rPr>
              <w:t>1</w:t>
            </w:r>
          </w:p>
        </w:tc>
        <w:tc>
          <w:tcPr>
            <w:tcW w:w="0" w:type="dxa"/>
            <w:vAlign w:val="bottom"/>
          </w:tcPr>
          <w:p>
            <w:pPr>
              <w:spacing w:after="0"/>
              <w:rPr>
                <w:sz w:val="1"/>
                <w:szCs w:val="1"/>
                <w:color w:val="auto"/>
              </w:rPr>
            </w:pPr>
          </w:p>
        </w:tc>
      </w:tr>
      <w:tr>
        <w:trPr>
          <w:trHeight w:val="323"/>
        </w:trPr>
        <w:tc>
          <w:tcPr>
            <w:tcW w:w="360" w:type="dxa"/>
            <w:vAlign w:val="bottom"/>
            <w:vMerge w:val="restart"/>
          </w:tcPr>
          <w:p>
            <w:pPr>
              <w:spacing w:after="0"/>
              <w:rPr>
                <w:sz w:val="20"/>
                <w:szCs w:val="20"/>
                <w:color w:val="auto"/>
              </w:rPr>
            </w:pPr>
            <w:r>
              <w:rPr>
                <w:rFonts w:ascii="Arial" w:cs="Arial" w:eastAsia="Arial" w:hAnsi="Arial"/>
                <w:sz w:val="19"/>
                <w:szCs w:val="19"/>
                <w:b w:val="1"/>
                <w:bCs w:val="1"/>
                <w:color w:val="010202"/>
              </w:rPr>
              <w:t>Far</w:t>
            </w:r>
          </w:p>
        </w:tc>
        <w:tc>
          <w:tcPr>
            <w:tcW w:w="240" w:type="dxa"/>
            <w:vAlign w:val="bottom"/>
          </w:tcPr>
          <w:p>
            <w:pPr>
              <w:spacing w:after="0"/>
              <w:rPr>
                <w:sz w:val="24"/>
                <w:szCs w:val="24"/>
                <w:color w:val="auto"/>
              </w:rPr>
            </w:pPr>
          </w:p>
        </w:tc>
        <w:tc>
          <w:tcPr>
            <w:tcW w:w="1320" w:type="dxa"/>
            <w:vAlign w:val="bottom"/>
          </w:tcPr>
          <w:p>
            <w:pPr>
              <w:jc w:val="right"/>
              <w:ind w:right="984"/>
              <w:spacing w:after="0"/>
              <w:rPr>
                <w:sz w:val="20"/>
                <w:szCs w:val="20"/>
                <w:color w:val="auto"/>
              </w:rPr>
            </w:pPr>
            <w:r>
              <w:rPr>
                <w:rFonts w:ascii="Arial" w:cs="Arial" w:eastAsia="Arial" w:hAnsi="Arial"/>
                <w:sz w:val="19"/>
                <w:szCs w:val="19"/>
                <w:b w:val="1"/>
                <w:bCs w:val="1"/>
                <w:color w:val="010202"/>
              </w:rPr>
              <w:t>5</w:t>
            </w:r>
          </w:p>
        </w:tc>
        <w:tc>
          <w:tcPr>
            <w:tcW w:w="14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360" w:type="dxa"/>
            <w:vAlign w:val="bottom"/>
            <w:vMerge w:val="continue"/>
          </w:tcPr>
          <w:p>
            <w:pPr>
              <w:spacing w:after="0"/>
              <w:rPr>
                <w:sz w:val="19"/>
                <w:szCs w:val="19"/>
                <w:color w:val="auto"/>
              </w:rPr>
            </w:pPr>
          </w:p>
        </w:tc>
        <w:tc>
          <w:tcPr>
            <w:tcW w:w="240" w:type="dxa"/>
            <w:vAlign w:val="bottom"/>
            <w:vMerge w:val="restart"/>
          </w:tcPr>
          <w:p>
            <w:pPr>
              <w:jc w:val="right"/>
              <w:ind w:right="44"/>
              <w:spacing w:after="0"/>
              <w:rPr>
                <w:sz w:val="20"/>
                <w:szCs w:val="20"/>
                <w:color w:val="auto"/>
              </w:rPr>
            </w:pPr>
            <w:r>
              <w:rPr>
                <w:rFonts w:ascii="Arial" w:cs="Arial" w:eastAsia="Arial" w:hAnsi="Arial"/>
                <w:sz w:val="19"/>
                <w:szCs w:val="19"/>
                <w:b w:val="1"/>
                <w:bCs w:val="1"/>
                <w:color w:val="010202"/>
                <w:w w:val="75"/>
              </w:rPr>
              <w:t>3</w:t>
            </w:r>
          </w:p>
        </w:tc>
        <w:tc>
          <w:tcPr>
            <w:tcW w:w="1320" w:type="dxa"/>
            <w:vAlign w:val="bottom"/>
          </w:tcPr>
          <w:p>
            <w:pPr>
              <w:spacing w:after="0"/>
              <w:rPr>
                <w:sz w:val="19"/>
                <w:szCs w:val="19"/>
                <w:color w:val="auto"/>
              </w:rPr>
            </w:pPr>
          </w:p>
        </w:tc>
        <w:tc>
          <w:tcPr>
            <w:tcW w:w="1460" w:type="dxa"/>
            <w:vAlign w:val="bottom"/>
          </w:tcPr>
          <w:p>
            <w:pPr>
              <w:jc w:val="right"/>
              <w:ind w:right="524"/>
              <w:spacing w:after="0"/>
              <w:rPr>
                <w:sz w:val="20"/>
                <w:szCs w:val="20"/>
                <w:color w:val="auto"/>
              </w:rPr>
            </w:pPr>
            <w:r>
              <w:rPr>
                <w:rFonts w:ascii="Arial" w:cs="Arial" w:eastAsia="Arial" w:hAnsi="Arial"/>
                <w:sz w:val="19"/>
                <w:szCs w:val="19"/>
                <w:b w:val="1"/>
                <w:bCs w:val="1"/>
                <w:color w:val="010202"/>
              </w:rPr>
              <w:t>Far</w:t>
            </w: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3"/>
        </w:trPr>
        <w:tc>
          <w:tcPr>
            <w:tcW w:w="360" w:type="dxa"/>
            <w:vAlign w:val="bottom"/>
          </w:tcPr>
          <w:p>
            <w:pPr>
              <w:spacing w:after="0"/>
              <w:rPr>
                <w:sz w:val="20"/>
                <w:szCs w:val="20"/>
                <w:color w:val="auto"/>
              </w:rPr>
            </w:pPr>
            <w:r>
              <w:rPr>
                <w:rFonts w:ascii="Arial" w:cs="Arial" w:eastAsia="Arial" w:hAnsi="Arial"/>
                <w:sz w:val="19"/>
                <w:szCs w:val="19"/>
                <w:b w:val="1"/>
                <w:bCs w:val="1"/>
                <w:color w:val="010202"/>
                <w:w w:val="84"/>
              </w:rPr>
              <w:t>Side</w:t>
            </w:r>
          </w:p>
        </w:tc>
        <w:tc>
          <w:tcPr>
            <w:tcW w:w="240" w:type="dxa"/>
            <w:vAlign w:val="bottom"/>
            <w:vMerge w:val="continue"/>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Pr>
          <w:p>
            <w:pPr>
              <w:jc w:val="right"/>
              <w:ind w:right="424"/>
              <w:spacing w:after="0" w:line="422" w:lineRule="exact"/>
              <w:rPr>
                <w:sz w:val="20"/>
                <w:szCs w:val="20"/>
                <w:color w:val="auto"/>
              </w:rPr>
            </w:pPr>
            <w:r>
              <w:rPr>
                <w:rFonts w:ascii="Arial" w:cs="Arial" w:eastAsia="Arial" w:hAnsi="Arial"/>
                <w:sz w:val="38"/>
                <w:szCs w:val="38"/>
                <w:b w:val="1"/>
                <w:bCs w:val="1"/>
                <w:color w:val="010202"/>
                <w:vertAlign w:val="superscript"/>
              </w:rPr>
              <w:t>3</w:t>
            </w:r>
            <w:r>
              <w:rPr>
                <w:rFonts w:ascii="Arial" w:cs="Arial" w:eastAsia="Arial" w:hAnsi="Arial"/>
                <w:sz w:val="19"/>
                <w:szCs w:val="19"/>
                <w:b w:val="1"/>
                <w:bCs w:val="1"/>
                <w:color w:val="010202"/>
              </w:rPr>
              <w:t xml:space="preserve"> Side</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2500" w:type="dxa"/>
        <w:tblCellMar>
          <w:top w:w="0" w:type="dxa"/>
          <w:left w:w="0" w:type="dxa"/>
          <w:bottom w:w="0" w:type="dxa"/>
          <w:right w:w="0" w:type="dxa"/>
        </w:tblCellMar>
      </w:tblPr>
      <w:tr>
        <w:trPr>
          <w:trHeight w:val="219"/>
        </w:trPr>
        <w:tc>
          <w:tcPr>
            <w:tcW w:w="260" w:type="dxa"/>
            <w:vAlign w:val="bottom"/>
          </w:tcPr>
          <w:p>
            <w:pPr>
              <w:spacing w:after="0"/>
              <w:rPr>
                <w:sz w:val="19"/>
                <w:szCs w:val="19"/>
                <w:color w:val="auto"/>
              </w:rPr>
            </w:pPr>
          </w:p>
        </w:tc>
        <w:tc>
          <w:tcPr>
            <w:tcW w:w="4820" w:type="dxa"/>
            <w:vAlign w:val="bottom"/>
          </w:tcPr>
          <w:p>
            <w:pPr>
              <w:jc w:val="right"/>
              <w:ind w:right="1164"/>
              <w:spacing w:after="0"/>
              <w:rPr>
                <w:sz w:val="20"/>
                <w:szCs w:val="20"/>
                <w:color w:val="auto"/>
              </w:rPr>
            </w:pPr>
            <w:r>
              <w:rPr>
                <w:rFonts w:ascii="Arial" w:cs="Arial" w:eastAsia="Arial" w:hAnsi="Arial"/>
                <w:sz w:val="19"/>
                <w:szCs w:val="19"/>
                <w:b w:val="1"/>
                <w:bCs w:val="1"/>
                <w:color w:val="010202"/>
              </w:rPr>
              <w:t>2</w:t>
            </w:r>
          </w:p>
        </w:tc>
      </w:tr>
      <w:tr>
        <w:trPr>
          <w:trHeight w:val="187"/>
        </w:trPr>
        <w:tc>
          <w:tcPr>
            <w:tcW w:w="260" w:type="dxa"/>
            <w:vAlign w:val="bottom"/>
          </w:tcPr>
          <w:p>
            <w:pPr>
              <w:spacing w:after="0"/>
              <w:rPr>
                <w:sz w:val="16"/>
                <w:szCs w:val="16"/>
                <w:color w:val="auto"/>
              </w:rPr>
            </w:pPr>
          </w:p>
        </w:tc>
        <w:tc>
          <w:tcPr>
            <w:tcW w:w="4820" w:type="dxa"/>
            <w:vAlign w:val="bottom"/>
          </w:tcPr>
          <w:p>
            <w:pPr>
              <w:jc w:val="right"/>
              <w:ind w:right="1264"/>
              <w:spacing w:after="0" w:line="187" w:lineRule="exact"/>
              <w:rPr>
                <w:sz w:val="20"/>
                <w:szCs w:val="20"/>
                <w:color w:val="auto"/>
              </w:rPr>
            </w:pPr>
            <w:r>
              <w:rPr>
                <w:rFonts w:ascii="Arial" w:cs="Arial" w:eastAsia="Arial" w:hAnsi="Arial"/>
                <w:sz w:val="19"/>
                <w:szCs w:val="19"/>
                <w:b w:val="1"/>
                <w:bCs w:val="1"/>
                <w:color w:val="010202"/>
              </w:rPr>
              <w:t>3</w:t>
            </w:r>
          </w:p>
        </w:tc>
      </w:tr>
      <w:tr>
        <w:trPr>
          <w:trHeight w:val="174"/>
        </w:trPr>
        <w:tc>
          <w:tcPr>
            <w:tcW w:w="260" w:type="dxa"/>
            <w:vAlign w:val="bottom"/>
          </w:tcPr>
          <w:p>
            <w:pPr>
              <w:spacing w:after="0"/>
              <w:rPr>
                <w:sz w:val="15"/>
                <w:szCs w:val="15"/>
                <w:color w:val="auto"/>
              </w:rPr>
            </w:pPr>
          </w:p>
        </w:tc>
        <w:tc>
          <w:tcPr>
            <w:tcW w:w="4820" w:type="dxa"/>
            <w:vAlign w:val="bottom"/>
          </w:tcPr>
          <w:p>
            <w:pPr>
              <w:jc w:val="right"/>
              <w:spacing w:after="0" w:line="174" w:lineRule="exact"/>
              <w:rPr>
                <w:sz w:val="20"/>
                <w:szCs w:val="20"/>
                <w:color w:val="auto"/>
              </w:rPr>
            </w:pPr>
            <w:r>
              <w:rPr>
                <w:rFonts w:ascii="Arial" w:cs="Arial" w:eastAsia="Arial" w:hAnsi="Arial"/>
                <w:sz w:val="19"/>
                <w:szCs w:val="19"/>
                <w:b w:val="1"/>
                <w:bCs w:val="1"/>
                <w:color w:val="010202"/>
              </w:rPr>
              <w:t>4</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179"/>
        </w:trPr>
        <w:tc>
          <w:tcPr>
            <w:tcW w:w="260" w:type="dxa"/>
            <w:vAlign w:val="bottom"/>
          </w:tcPr>
          <w:p>
            <w:pPr>
              <w:jc w:val="right"/>
              <w:ind w:right="64"/>
              <w:spacing w:after="0" w:line="178" w:lineRule="exact"/>
              <w:rPr>
                <w:sz w:val="20"/>
                <w:szCs w:val="20"/>
                <w:color w:val="auto"/>
              </w:rPr>
            </w:pPr>
            <w:r>
              <w:rPr>
                <w:rFonts w:ascii="Arial" w:cs="Arial" w:eastAsia="Arial" w:hAnsi="Arial"/>
                <w:sz w:val="19"/>
                <w:szCs w:val="19"/>
                <w:b w:val="1"/>
                <w:bCs w:val="1"/>
                <w:color w:val="010202"/>
                <w:w w:val="75"/>
              </w:rPr>
              <w:t>7</w:t>
            </w:r>
          </w:p>
        </w:tc>
        <w:tc>
          <w:tcPr>
            <w:tcW w:w="4820" w:type="dxa"/>
            <w:vAlign w:val="bottom"/>
          </w:tcPr>
          <w:p>
            <w:pPr>
              <w:jc w:val="right"/>
              <w:ind w:right="4444"/>
              <w:spacing w:after="0" w:line="178" w:lineRule="exact"/>
              <w:rPr>
                <w:sz w:val="20"/>
                <w:szCs w:val="20"/>
                <w:color w:val="auto"/>
              </w:rPr>
            </w:pPr>
            <w:r>
              <w:rPr>
                <w:rFonts w:ascii="Arial" w:cs="Arial" w:eastAsia="Arial" w:hAnsi="Arial"/>
                <w:sz w:val="19"/>
                <w:szCs w:val="19"/>
                <w:b w:val="1"/>
                <w:bCs w:val="1"/>
                <w:color w:val="010202"/>
              </w:rPr>
              <w:t>6</w:t>
            </w:r>
          </w:p>
        </w:tc>
      </w:tr>
      <w:tr>
        <w:trPr>
          <w:trHeight w:val="234"/>
        </w:trPr>
        <w:tc>
          <w:tcPr>
            <w:tcW w:w="260" w:type="dxa"/>
            <w:vAlign w:val="bottom"/>
          </w:tcPr>
          <w:p>
            <w:pPr>
              <w:spacing w:after="0"/>
              <w:rPr>
                <w:sz w:val="20"/>
                <w:szCs w:val="20"/>
                <w:color w:val="auto"/>
              </w:rPr>
            </w:pPr>
          </w:p>
        </w:tc>
        <w:tc>
          <w:tcPr>
            <w:tcW w:w="4820" w:type="dxa"/>
            <w:vAlign w:val="bottom"/>
          </w:tcPr>
          <w:p>
            <w:pPr>
              <w:jc w:val="right"/>
              <w:ind w:right="64"/>
              <w:spacing w:after="0"/>
              <w:rPr>
                <w:sz w:val="20"/>
                <w:szCs w:val="20"/>
                <w:color w:val="auto"/>
              </w:rPr>
            </w:pPr>
            <w:r>
              <w:rPr>
                <w:rFonts w:ascii="Arial" w:cs="Arial" w:eastAsia="Arial" w:hAnsi="Arial"/>
                <w:sz w:val="19"/>
                <w:szCs w:val="19"/>
                <w:b w:val="1"/>
                <w:bCs w:val="1"/>
                <w:color w:val="010202"/>
              </w:rPr>
              <w:t>5</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299"/>
        </w:trPr>
        <w:tc>
          <w:tcPr>
            <w:tcW w:w="260" w:type="dxa"/>
            <w:vAlign w:val="bottom"/>
          </w:tcPr>
          <w:p>
            <w:pPr>
              <w:spacing w:after="0"/>
              <w:rPr>
                <w:sz w:val="24"/>
                <w:szCs w:val="24"/>
                <w:color w:val="auto"/>
              </w:rPr>
            </w:pPr>
          </w:p>
        </w:tc>
        <w:tc>
          <w:tcPr>
            <w:tcW w:w="4820" w:type="dxa"/>
            <w:vAlign w:val="bottom"/>
          </w:tcPr>
          <w:p>
            <w:pPr>
              <w:jc w:val="right"/>
              <w:ind w:right="824"/>
              <w:spacing w:after="0"/>
              <w:rPr>
                <w:sz w:val="20"/>
                <w:szCs w:val="20"/>
                <w:color w:val="auto"/>
              </w:rPr>
            </w:pPr>
            <w:r>
              <w:rPr>
                <w:rFonts w:ascii="Arial" w:cs="Arial" w:eastAsia="Arial" w:hAnsi="Arial"/>
                <w:sz w:val="19"/>
                <w:szCs w:val="19"/>
                <w:b w:val="1"/>
                <w:bCs w:val="1"/>
                <w:color w:val="010202"/>
              </w:rPr>
              <w:t>7½"</w:t>
            </w:r>
          </w:p>
        </w:tc>
      </w:tr>
      <w:tr>
        <w:trPr>
          <w:trHeight w:val="337"/>
        </w:trPr>
        <w:tc>
          <w:tcPr>
            <w:tcW w:w="260" w:type="dxa"/>
            <w:vAlign w:val="bottom"/>
          </w:tcPr>
          <w:p>
            <w:pPr>
              <w:spacing w:after="0"/>
              <w:rPr>
                <w:sz w:val="24"/>
                <w:szCs w:val="24"/>
                <w:color w:val="auto"/>
              </w:rPr>
            </w:pPr>
          </w:p>
        </w:tc>
        <w:tc>
          <w:tcPr>
            <w:tcW w:w="4820" w:type="dxa"/>
            <w:vAlign w:val="bottom"/>
          </w:tcPr>
          <w:p>
            <w:pPr>
              <w:jc w:val="right"/>
              <w:ind w:right="704"/>
              <w:spacing w:after="0"/>
              <w:rPr>
                <w:sz w:val="20"/>
                <w:szCs w:val="20"/>
                <w:color w:val="auto"/>
              </w:rPr>
            </w:pPr>
            <w:r>
              <w:rPr>
                <w:rFonts w:ascii="Arial" w:cs="Arial" w:eastAsia="Arial" w:hAnsi="Arial"/>
                <w:sz w:val="19"/>
                <w:szCs w:val="19"/>
                <w:b w:val="1"/>
                <w:bCs w:val="1"/>
                <w:color w:val="010202"/>
              </w:rPr>
              <w:t>8</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bl>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342"/>
        </w:trPr>
        <w:tc>
          <w:tcPr>
            <w:tcW w:w="6400" w:type="dxa"/>
            <w:vAlign w:val="bottom"/>
            <w:tcBorders>
              <w:right w:val="single" w:sz="8" w:color="808285"/>
            </w:tcBorders>
          </w:tcPr>
          <w:p>
            <w:pPr>
              <w:spacing w:after="0"/>
              <w:rPr>
                <w:sz w:val="24"/>
                <w:szCs w:val="24"/>
                <w:color w:val="auto"/>
              </w:rPr>
            </w:pPr>
          </w:p>
        </w:tc>
        <w:tc>
          <w:tcPr>
            <w:tcW w:w="680" w:type="dxa"/>
            <w:vAlign w:val="bottom"/>
            <w:tcBorders>
              <w:right w:val="single" w:sz="8" w:color="808285"/>
            </w:tcBorders>
            <w:shd w:val="clear" w:color="auto" w:fill="808285"/>
          </w:tcPr>
          <w:p>
            <w:pPr>
              <w:spacing w:after="0"/>
              <w:rPr>
                <w:sz w:val="24"/>
                <w:szCs w:val="24"/>
                <w:color w:val="auto"/>
              </w:rPr>
            </w:pPr>
          </w:p>
        </w:tc>
        <w:tc>
          <w:tcPr>
            <w:tcW w:w="3080" w:type="dxa"/>
            <w:vAlign w:val="bottom"/>
            <w:tcBorders>
              <w:right w:val="single" w:sz="8" w:color="808285"/>
            </w:tcBorders>
            <w:shd w:val="clear" w:color="auto" w:fill="808285"/>
          </w:tcPr>
          <w:p>
            <w:pPr>
              <w:spacing w:after="0"/>
              <w:rPr>
                <w:sz w:val="24"/>
                <w:szCs w:val="24"/>
                <w:color w:val="auto"/>
              </w:rPr>
            </w:pPr>
          </w:p>
        </w:tc>
        <w:tc>
          <w:tcPr>
            <w:tcW w:w="660" w:type="dxa"/>
            <w:vAlign w:val="bottom"/>
            <w:tcBorders>
              <w:right w:val="single" w:sz="8" w:color="808285"/>
            </w:tcBorders>
            <w:shd w:val="clear" w:color="auto" w:fill="808285"/>
          </w:tcPr>
          <w:p>
            <w:pPr>
              <w:spacing w:after="0"/>
              <w:rPr>
                <w:sz w:val="24"/>
                <w:szCs w:val="24"/>
                <w:color w:val="auto"/>
              </w:rPr>
            </w:pPr>
          </w:p>
        </w:tc>
      </w:tr>
      <w:tr>
        <w:trPr>
          <w:trHeight w:val="381"/>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Item</w:t>
            </w:r>
          </w:p>
        </w:tc>
        <w:tc>
          <w:tcPr>
            <w:tcW w:w="3080" w:type="dxa"/>
            <w:vAlign w:val="bottom"/>
            <w:tcBorders>
              <w:right w:val="single" w:sz="8" w:color="58595B"/>
            </w:tcBorders>
          </w:tcPr>
          <w:p>
            <w:pPr>
              <w:ind w:left="112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Qty</w:t>
            </w:r>
          </w:p>
        </w:tc>
      </w:tr>
      <w:tr>
        <w:trPr>
          <w:trHeight w:val="203"/>
        </w:trPr>
        <w:tc>
          <w:tcPr>
            <w:tcW w:w="6400" w:type="dxa"/>
            <w:vAlign w:val="bottom"/>
            <w:tcBorders>
              <w:right w:val="single" w:sz="8" w:color="58595B"/>
            </w:tcBorders>
          </w:tcPr>
          <w:p>
            <w:pPr>
              <w:spacing w:after="0"/>
              <w:rPr>
                <w:sz w:val="17"/>
                <w:szCs w:val="17"/>
                <w:color w:val="auto"/>
              </w:rPr>
            </w:pPr>
          </w:p>
        </w:tc>
        <w:tc>
          <w:tcPr>
            <w:tcW w:w="680" w:type="dxa"/>
            <w:vAlign w:val="bottom"/>
            <w:tcBorders>
              <w:bottom w:val="single" w:sz="8" w:color="58595B"/>
              <w:right w:val="single" w:sz="8" w:color="58595B"/>
            </w:tcBorders>
          </w:tcPr>
          <w:p>
            <w:pPr>
              <w:spacing w:after="0"/>
              <w:rPr>
                <w:sz w:val="17"/>
                <w:szCs w:val="17"/>
                <w:color w:val="auto"/>
              </w:rPr>
            </w:pPr>
          </w:p>
        </w:tc>
        <w:tc>
          <w:tcPr>
            <w:tcW w:w="3080" w:type="dxa"/>
            <w:vAlign w:val="bottom"/>
            <w:tcBorders>
              <w:bottom w:val="single" w:sz="8" w:color="58595B"/>
              <w:right w:val="single" w:sz="8" w:color="58595B"/>
            </w:tcBorders>
          </w:tcPr>
          <w:p>
            <w:pPr>
              <w:spacing w:after="0"/>
              <w:rPr>
                <w:sz w:val="17"/>
                <w:szCs w:val="17"/>
                <w:color w:val="auto"/>
              </w:rPr>
            </w:pPr>
          </w:p>
        </w:tc>
        <w:tc>
          <w:tcPr>
            <w:tcW w:w="660" w:type="dxa"/>
            <w:vAlign w:val="bottom"/>
            <w:tcBorders>
              <w:bottom w:val="single" w:sz="8" w:color="58595B"/>
              <w:right w:val="single" w:sz="8" w:color="58595B"/>
            </w:tcBorders>
          </w:tcPr>
          <w:p>
            <w:pPr>
              <w:spacing w:after="0"/>
              <w:rPr>
                <w:sz w:val="17"/>
                <w:szCs w:val="17"/>
                <w:color w:val="auto"/>
              </w:rPr>
            </w:pPr>
          </w:p>
        </w:tc>
      </w:tr>
      <w:tr>
        <w:trPr>
          <w:trHeight w:val="210"/>
        </w:trPr>
        <w:tc>
          <w:tcPr>
            <w:tcW w:w="64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Flange to boiler</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r>
      <w:tr>
        <w:trPr>
          <w:trHeight w:val="283"/>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½</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3</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55"/>
        </w:trPr>
        <w:tc>
          <w:tcPr>
            <w:tcW w:w="6400" w:type="dxa"/>
            <w:vAlign w:val="bottom"/>
            <w:tcBorders>
              <w:right w:val="single" w:sz="8" w:color="58595B"/>
            </w:tcBorders>
          </w:tcPr>
          <w:p>
            <w:pPr>
              <w:spacing w:after="0"/>
              <w:rPr>
                <w:sz w:val="22"/>
                <w:szCs w:val="22"/>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5</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6</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Check Valve</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305"/>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7</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Female NPT Mating Flange to system</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0"/>
        </w:trPr>
        <w:tc>
          <w:tcPr>
            <w:tcW w:w="6400" w:type="dxa"/>
            <w:vAlign w:val="bottom"/>
            <w:tcBorders>
              <w:right w:val="single" w:sz="8" w:color="58595B"/>
            </w:tcBorders>
            <w:shd w:val="clear" w:color="auto" w:fill="231F20"/>
          </w:tcPr>
          <w:p>
            <w:pPr>
              <w:spacing w:after="0" w:line="20" w:lineRule="exact"/>
              <w:rPr>
                <w:sz w:val="1"/>
                <w:szCs w:val="1"/>
                <w:color w:val="auto"/>
              </w:rPr>
            </w:pPr>
          </w:p>
        </w:tc>
        <w:tc>
          <w:tcPr>
            <w:tcW w:w="680" w:type="dxa"/>
            <w:vAlign w:val="bottom"/>
            <w:tcBorders>
              <w:right w:val="single" w:sz="8" w:color="58595B"/>
            </w:tcBorders>
            <w:shd w:val="clear" w:color="auto" w:fill="231F20"/>
          </w:tcPr>
          <w:p>
            <w:pPr>
              <w:spacing w:after="0" w:line="20" w:lineRule="exact"/>
              <w:rPr>
                <w:sz w:val="1"/>
                <w:szCs w:val="1"/>
                <w:color w:val="auto"/>
              </w:rPr>
            </w:pPr>
          </w:p>
        </w:tc>
        <w:tc>
          <w:tcPr>
            <w:tcW w:w="3080" w:type="dxa"/>
            <w:vAlign w:val="bottom"/>
            <w:tcBorders>
              <w:right w:val="single" w:sz="8" w:color="58595B"/>
            </w:tcBorders>
            <w:shd w:val="clear" w:color="auto" w:fill="231F20"/>
          </w:tcPr>
          <w:p>
            <w:pPr>
              <w:spacing w:after="0" w:line="20" w:lineRule="exact"/>
              <w:rPr>
                <w:sz w:val="1"/>
                <w:szCs w:val="1"/>
                <w:color w:val="auto"/>
              </w:rPr>
            </w:pPr>
          </w:p>
        </w:tc>
        <w:tc>
          <w:tcPr>
            <w:tcW w:w="66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44"/>
        </w:trPr>
        <w:tc>
          <w:tcPr>
            <w:tcW w:w="3760" w:type="dxa"/>
            <w:vAlign w:val="bottom"/>
            <w:vMerge w:val="continue"/>
          </w:tcPr>
          <w:p>
            <w:pPr>
              <w:spacing w:after="0"/>
              <w:rPr>
                <w:sz w:val="3"/>
                <w:szCs w:val="3"/>
                <w:color w:val="auto"/>
              </w:rPr>
            </w:pPr>
          </w:p>
        </w:tc>
        <w:tc>
          <w:tcPr>
            <w:tcW w:w="672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56515</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5pt" to="540pt,4.45pt" o:allowincell="f" strokecolor="#231F20" strokeweight="0.5pt"/>
            </w:pict>
          </mc:Fallback>
        </mc:AlternateContent>
      </w:r>
    </w:p>
    <w:p>
      <w:pPr>
        <w:spacing w:after="0" w:line="120"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431008101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GB312-90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7525" cy="53276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6867525" cy="5327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1000" w:type="dxa"/>
        <w:tblCellMar>
          <w:top w:w="0" w:type="dxa"/>
          <w:left w:w="0" w:type="dxa"/>
          <w:bottom w:w="0" w:type="dxa"/>
          <w:right w:w="0" w:type="dxa"/>
        </w:tblCellMar>
      </w:tblPr>
      <w:tr>
        <w:trPr>
          <w:trHeight w:val="158"/>
        </w:trPr>
        <w:tc>
          <w:tcPr>
            <w:tcW w:w="680" w:type="dxa"/>
            <w:vAlign w:val="bottom"/>
          </w:tcPr>
          <w:p>
            <w:pPr>
              <w:spacing w:after="0"/>
              <w:rPr>
                <w:sz w:val="13"/>
                <w:szCs w:val="13"/>
                <w:color w:val="auto"/>
              </w:rPr>
            </w:pPr>
          </w:p>
        </w:tc>
        <w:tc>
          <w:tcPr>
            <w:tcW w:w="7080" w:type="dxa"/>
            <w:vAlign w:val="bottom"/>
          </w:tcPr>
          <w:p>
            <w:pPr>
              <w:ind w:left="900"/>
              <w:spacing w:after="0"/>
              <w:rPr>
                <w:sz w:val="20"/>
                <w:szCs w:val="20"/>
                <w:color w:val="auto"/>
              </w:rPr>
            </w:pPr>
            <w:r>
              <w:rPr>
                <w:rFonts w:ascii="Arial" w:cs="Arial" w:eastAsia="Arial" w:hAnsi="Arial"/>
                <w:sz w:val="12"/>
                <w:szCs w:val="12"/>
                <w:color w:val="231F20"/>
              </w:rPr>
              <w:t>W5</w:t>
            </w:r>
          </w:p>
        </w:tc>
        <w:tc>
          <w:tcPr>
            <w:tcW w:w="0" w:type="dxa"/>
            <w:vAlign w:val="bottom"/>
          </w:tcPr>
          <w:p>
            <w:pPr>
              <w:spacing w:after="0"/>
              <w:rPr>
                <w:sz w:val="1"/>
                <w:szCs w:val="1"/>
                <w:color w:val="auto"/>
              </w:rPr>
            </w:pPr>
          </w:p>
        </w:tc>
      </w:tr>
      <w:tr>
        <w:trPr>
          <w:trHeight w:val="263"/>
        </w:trPr>
        <w:tc>
          <w:tcPr>
            <w:tcW w:w="68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7080" w:type="dxa"/>
            <w:vAlign w:val="bottom"/>
          </w:tcPr>
          <w:p>
            <w:pPr>
              <w:ind w:left="6900"/>
              <w:spacing w:after="0"/>
              <w:rPr>
                <w:sz w:val="20"/>
                <w:szCs w:val="20"/>
                <w:color w:val="auto"/>
              </w:rPr>
            </w:pPr>
            <w:r>
              <w:rPr>
                <w:rFonts w:ascii="Arial" w:cs="Arial" w:eastAsia="Arial" w:hAnsi="Arial"/>
                <w:sz w:val="12"/>
                <w:szCs w:val="12"/>
                <w:color w:val="231F20"/>
                <w:w w:val="88"/>
              </w:rPr>
              <w:t>W6</w:t>
            </w:r>
          </w:p>
        </w:tc>
        <w:tc>
          <w:tcPr>
            <w:tcW w:w="0" w:type="dxa"/>
            <w:vAlign w:val="bottom"/>
          </w:tcPr>
          <w:p>
            <w:pPr>
              <w:spacing w:after="0"/>
              <w:rPr>
                <w:sz w:val="1"/>
                <w:szCs w:val="1"/>
                <w:color w:val="auto"/>
              </w:rPr>
            </w:pPr>
          </w:p>
        </w:tc>
      </w:tr>
      <w:tr>
        <w:trPr>
          <w:trHeight w:val="48"/>
        </w:trPr>
        <w:tc>
          <w:tcPr>
            <w:tcW w:w="680" w:type="dxa"/>
            <w:vAlign w:val="bottom"/>
            <w:vMerge w:val="continue"/>
          </w:tcPr>
          <w:p>
            <w:pPr>
              <w:spacing w:after="0"/>
              <w:rPr>
                <w:sz w:val="4"/>
                <w:szCs w:val="4"/>
                <w:color w:val="auto"/>
              </w:rPr>
            </w:pPr>
          </w:p>
        </w:tc>
        <w:tc>
          <w:tcPr>
            <w:tcW w:w="7080" w:type="dxa"/>
            <w:vAlign w:val="bottom"/>
            <w:vMerge w:val="restart"/>
          </w:tcPr>
          <w:p>
            <w:pPr>
              <w:ind w:left="520"/>
              <w:spacing w:after="0"/>
              <w:rPr>
                <w:sz w:val="20"/>
                <w:szCs w:val="20"/>
                <w:color w:val="auto"/>
              </w:rPr>
            </w:pPr>
            <w:r>
              <w:rPr>
                <w:rFonts w:ascii="Arial" w:cs="Arial" w:eastAsia="Arial" w:hAnsi="Arial"/>
                <w:sz w:val="12"/>
                <w:szCs w:val="12"/>
                <w:color w:val="231F20"/>
              </w:rPr>
              <w:t>W4</w:t>
            </w:r>
          </w:p>
        </w:tc>
        <w:tc>
          <w:tcPr>
            <w:tcW w:w="0" w:type="dxa"/>
            <w:vAlign w:val="bottom"/>
          </w:tcPr>
          <w:p>
            <w:pPr>
              <w:spacing w:after="0"/>
              <w:rPr>
                <w:sz w:val="1"/>
                <w:szCs w:val="1"/>
                <w:color w:val="auto"/>
              </w:rPr>
            </w:pPr>
          </w:p>
        </w:tc>
      </w:tr>
      <w:tr>
        <w:trPr>
          <w:trHeight w:val="110"/>
        </w:trPr>
        <w:tc>
          <w:tcPr>
            <w:tcW w:w="680" w:type="dxa"/>
            <w:vAlign w:val="bottom"/>
          </w:tcPr>
          <w:p>
            <w:pPr>
              <w:spacing w:after="0"/>
              <w:rPr>
                <w:sz w:val="9"/>
                <w:szCs w:val="9"/>
                <w:color w:val="auto"/>
              </w:rPr>
            </w:pPr>
          </w:p>
        </w:tc>
        <w:tc>
          <w:tcPr>
            <w:tcW w:w="70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6320" w:type="dxa"/>
        <w:tblCellMar>
          <w:top w:w="0" w:type="dxa"/>
          <w:left w:w="0" w:type="dxa"/>
          <w:bottom w:w="0" w:type="dxa"/>
          <w:right w:w="0" w:type="dxa"/>
        </w:tblCellMar>
      </w:tblPr>
      <w:tr>
        <w:trPr>
          <w:trHeight w:val="161"/>
        </w:trPr>
        <w:tc>
          <w:tcPr>
            <w:tcW w:w="1720" w:type="dxa"/>
            <w:vAlign w:val="bottom"/>
          </w:tcPr>
          <w:p>
            <w:pPr>
              <w:spacing w:after="0"/>
              <w:rPr>
                <w:sz w:val="20"/>
                <w:szCs w:val="20"/>
                <w:color w:val="auto"/>
              </w:rPr>
            </w:pPr>
            <w:r>
              <w:rPr>
                <w:rFonts w:ascii="Arial" w:cs="Arial" w:eastAsia="Arial" w:hAnsi="Arial"/>
                <w:sz w:val="12"/>
                <w:szCs w:val="12"/>
                <w:color w:val="231F20"/>
              </w:rPr>
              <w:t>W1</w:t>
            </w:r>
          </w:p>
        </w:tc>
        <w:tc>
          <w:tcPr>
            <w:tcW w:w="1720" w:type="dxa"/>
            <w:vAlign w:val="bottom"/>
          </w:tcPr>
          <w:p>
            <w:pPr>
              <w:ind w:left="1540"/>
              <w:spacing w:after="0"/>
              <w:rPr>
                <w:sz w:val="20"/>
                <w:szCs w:val="20"/>
                <w:color w:val="auto"/>
              </w:rPr>
            </w:pPr>
            <w:r>
              <w:rPr>
                <w:rFonts w:ascii="Arial" w:cs="Arial" w:eastAsia="Arial" w:hAnsi="Arial"/>
                <w:sz w:val="12"/>
                <w:szCs w:val="12"/>
                <w:color w:val="231F20"/>
                <w:w w:val="88"/>
              </w:rPr>
              <w:t>W2</w:t>
            </w:r>
          </w:p>
        </w:tc>
      </w:tr>
    </w:tbl>
    <w:p>
      <w:pPr>
        <w:spacing w:after="0" w:line="200" w:lineRule="exact"/>
        <w:rPr>
          <w:sz w:val="20"/>
          <w:szCs w:val="20"/>
          <w:color w:val="auto"/>
        </w:rPr>
      </w:pPr>
    </w:p>
    <w:p>
      <w:pPr>
        <w:spacing w:after="0" w:line="400" w:lineRule="exact"/>
        <w:rPr>
          <w:sz w:val="20"/>
          <w:szCs w:val="20"/>
          <w:color w:val="auto"/>
        </w:rPr>
      </w:pPr>
    </w:p>
    <w:p>
      <w:pPr>
        <w:ind w:left="4500"/>
        <w:spacing w:after="0"/>
        <w:rPr>
          <w:sz w:val="20"/>
          <w:szCs w:val="20"/>
          <w:color w:val="auto"/>
        </w:rPr>
      </w:pPr>
      <w:r>
        <w:rPr>
          <w:rFonts w:ascii="Arial" w:cs="Arial" w:eastAsia="Arial" w:hAnsi="Arial"/>
          <w:sz w:val="12"/>
          <w:szCs w:val="12"/>
          <w:color w:val="231F20"/>
        </w:rPr>
        <w:t>W2</w:t>
      </w:r>
    </w:p>
    <w:p>
      <w:pPr>
        <w:spacing w:after="0" w:line="209" w:lineRule="exact"/>
        <w:rPr>
          <w:sz w:val="20"/>
          <w:szCs w:val="20"/>
          <w:color w:val="auto"/>
        </w:rPr>
      </w:pPr>
    </w:p>
    <w:p>
      <w:pPr>
        <w:ind w:left="348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2640"/>
        <w:spacing w:after="0"/>
        <w:tabs>
          <w:tab w:leader="none" w:pos="742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480" w:type="dxa"/>
            <w:vAlign w:val="bottom"/>
            <w:tcBorders>
              <w:right w:val="single" w:sz="8" w:color="808285"/>
            </w:tcBorders>
          </w:tcPr>
          <w:p>
            <w:pPr>
              <w:spacing w:after="0"/>
              <w:rPr>
                <w:sz w:val="24"/>
                <w:szCs w:val="24"/>
                <w:color w:val="auto"/>
              </w:rPr>
            </w:pPr>
          </w:p>
        </w:tc>
        <w:tc>
          <w:tcPr>
            <w:tcW w:w="1520" w:type="dxa"/>
            <w:vAlign w:val="bottom"/>
            <w:tcBorders>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9"/>
              </w:rPr>
              <w:t>Recommended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6480" w:type="dxa"/>
            <w:vAlign w:val="bottom"/>
            <w:tcBorders>
              <w:right w:val="single" w:sz="8" w:color="58595B"/>
            </w:tcBorders>
          </w:tcPr>
          <w:p>
            <w:pPr>
              <w:spacing w:after="0"/>
              <w:rPr>
                <w:sz w:val="10"/>
                <w:szCs w:val="10"/>
                <w:color w:val="auto"/>
              </w:rPr>
            </w:pPr>
          </w:p>
        </w:tc>
        <w:tc>
          <w:tcPr>
            <w:tcW w:w="1520" w:type="dxa"/>
            <w:vAlign w:val="bottom"/>
            <w:tcBorders>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6480" w:type="dxa"/>
            <w:vAlign w:val="bottom"/>
            <w:tcBorders>
              <w:right w:val="single" w:sz="8" w:color="58595B"/>
            </w:tcBorders>
          </w:tcPr>
          <w:p>
            <w:pPr>
              <w:spacing w:after="0"/>
              <w:rPr>
                <w:sz w:val="18"/>
                <w:szCs w:val="18"/>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(22)</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14 (6)</w:t>
            </w:r>
          </w:p>
        </w:tc>
        <w:tc>
          <w:tcPr>
            <w:tcW w:w="0" w:type="dxa"/>
            <w:vAlign w:val="bottom"/>
          </w:tcPr>
          <w:p>
            <w:pPr>
              <w:spacing w:after="0"/>
              <w:rPr>
                <w:sz w:val="1"/>
                <w:szCs w:val="1"/>
                <w:color w:val="auto"/>
              </w:rPr>
            </w:pPr>
          </w:p>
        </w:tc>
      </w:tr>
      <w:tr>
        <w:trPr>
          <w:trHeight w:val="306"/>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W6</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 (12)</w:t>
            </w:r>
          </w:p>
        </w:tc>
        <w:tc>
          <w:tcPr>
            <w:tcW w:w="0" w:type="dxa"/>
            <w:vAlign w:val="bottom"/>
          </w:tcPr>
          <w:p>
            <w:pPr>
              <w:spacing w:after="0"/>
              <w:rPr>
                <w:sz w:val="1"/>
                <w:szCs w:val="1"/>
                <w:color w:val="auto"/>
              </w:rPr>
            </w:pPr>
          </w:p>
        </w:tc>
      </w:tr>
      <w:tr>
        <w:trPr>
          <w:trHeight w:val="20"/>
        </w:trPr>
        <w:tc>
          <w:tcPr>
            <w:tcW w:w="6480" w:type="dxa"/>
            <w:vAlign w:val="bottom"/>
            <w:tcBorders>
              <w:right w:val="single" w:sz="8" w:color="231F20"/>
            </w:tcBorders>
            <w:shd w:val="clear" w:color="auto" w:fill="231F20"/>
          </w:tcPr>
          <w:p>
            <w:pPr>
              <w:spacing w:after="0" w:line="20" w:lineRule="exact"/>
              <w:rPr>
                <w:sz w:val="1"/>
                <w:szCs w:val="1"/>
                <w:color w:val="auto"/>
              </w:rPr>
            </w:pPr>
          </w:p>
        </w:tc>
        <w:tc>
          <w:tcPr>
            <w:tcW w:w="1520" w:type="dxa"/>
            <w:vAlign w:val="bottom"/>
            <w:tcBorders>
              <w:right w:val="single" w:sz="8" w:color="231F20"/>
            </w:tcBorders>
            <w:shd w:val="clear" w:color="auto" w:fill="231F20"/>
          </w:tcPr>
          <w:p>
            <w:pPr>
              <w:spacing w:after="0" w:line="20" w:lineRule="exact"/>
              <w:rPr>
                <w:sz w:val="1"/>
                <w:szCs w:val="1"/>
                <w:color w:val="auto"/>
              </w:rPr>
            </w:pPr>
          </w:p>
        </w:tc>
        <w:tc>
          <w:tcPr>
            <w:tcW w:w="620" w:type="dxa"/>
            <w:vAlign w:val="bottom"/>
            <w:tcBorders>
              <w:right w:val="single" w:sz="8" w:color="231F20"/>
            </w:tcBorders>
            <w:shd w:val="clear" w:color="auto" w:fill="231F20"/>
          </w:tcPr>
          <w:p>
            <w:pPr>
              <w:spacing w:after="0" w:line="20" w:lineRule="exact"/>
              <w:rPr>
                <w:sz w:val="1"/>
                <w:szCs w:val="1"/>
                <w:color w:val="auto"/>
              </w:rPr>
            </w:pPr>
          </w:p>
        </w:tc>
        <w:tc>
          <w:tcPr>
            <w:tcW w:w="2200" w:type="dxa"/>
            <w:vAlign w:val="bottom"/>
            <w:tcBorders>
              <w:right w:val="single" w:sz="8" w:color="231F20"/>
            </w:tcBorders>
            <w:shd w:val="clear" w:color="auto" w:fill="231F2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431008101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2017-04-25T16:43:26Z</dcterms:created>
  <dcterms:modified xsi:type="dcterms:W3CDTF">2017-04-25T16:43:26Z</dcterms:modified>
</cp:coreProperties>
</file>